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-720"/>
          <w:tab w:val="left" w:pos="0"/>
        </w:tabs>
        <w:spacing w:line="500" w:lineRule="exact"/>
        <w:ind w:right="-512" w:rightChars="-244"/>
        <w:jc w:val="left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附件一：   2017年惠民县综合行政执法局政府购买服务</w:t>
      </w:r>
    </w:p>
    <w:p>
      <w:pPr>
        <w:tabs>
          <w:tab w:val="left" w:pos="-720"/>
          <w:tab w:val="left" w:pos="0"/>
        </w:tabs>
        <w:spacing w:line="500" w:lineRule="exact"/>
        <w:ind w:right="-512" w:rightChars="-244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公开招聘工作人员报名登记表</w:t>
      </w:r>
    </w:p>
    <w:p>
      <w:pPr>
        <w:spacing w:line="420" w:lineRule="exact"/>
        <w:ind w:right="-1216" w:rightChars="-579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报考岗位代码：                                              填表日期：2017年11月  日</w:t>
      </w:r>
    </w:p>
    <w:tbl>
      <w:tblPr>
        <w:tblStyle w:val="5"/>
        <w:tblW w:w="10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57"/>
        <w:gridCol w:w="1106"/>
        <w:gridCol w:w="1100"/>
        <w:gridCol w:w="139"/>
        <w:gridCol w:w="1129"/>
        <w:gridCol w:w="342"/>
        <w:gridCol w:w="740"/>
        <w:gridCol w:w="726"/>
        <w:gridCol w:w="312"/>
        <w:gridCol w:w="1105"/>
        <w:gridCol w:w="1013"/>
        <w:gridCol w:w="92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072" w:type="dxa"/>
            <w:tcBorders>
              <w:top w:val="thinThickSmallGap" w:color="auto" w:sz="12" w:space="0"/>
              <w:left w:val="thinThickSmallGap" w:color="auto" w:sz="12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  名</w:t>
            </w:r>
          </w:p>
        </w:tc>
        <w:tc>
          <w:tcPr>
            <w:tcW w:w="1163" w:type="dxa"/>
            <w:gridSpan w:val="2"/>
            <w:tcBorders>
              <w:top w:val="thinThickSmallGap" w:color="auto" w:sz="12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0" w:type="dxa"/>
            <w:tcBorders>
              <w:top w:val="thinThickSmallGap" w:color="auto" w:sz="12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性  别</w:t>
            </w:r>
          </w:p>
        </w:tc>
        <w:tc>
          <w:tcPr>
            <w:tcW w:w="1268" w:type="dxa"/>
            <w:gridSpan w:val="2"/>
            <w:tcBorders>
              <w:top w:val="thinThickSmallGap" w:color="auto" w:sz="12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thinThickSmallGap" w:color="auto" w:sz="12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民  族</w:t>
            </w:r>
          </w:p>
        </w:tc>
        <w:tc>
          <w:tcPr>
            <w:tcW w:w="1038" w:type="dxa"/>
            <w:gridSpan w:val="2"/>
            <w:tcBorders>
              <w:top w:val="thinThickSmallGap" w:color="auto" w:sz="12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5" w:type="dxa"/>
            <w:tcBorders>
              <w:top w:val="thinThickSmallGap" w:color="auto" w:sz="12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身  高</w:t>
            </w:r>
          </w:p>
        </w:tc>
        <w:tc>
          <w:tcPr>
            <w:tcW w:w="1105" w:type="dxa"/>
            <w:gridSpan w:val="2"/>
            <w:tcBorders>
              <w:top w:val="thinThickSmallGap" w:color="auto" w:sz="12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787" w:type="dxa"/>
            <w:vMerge w:val="restart"/>
            <w:tcBorders>
              <w:top w:val="thinThickSmallGap" w:color="auto" w:sz="12" w:space="0"/>
              <w:right w:val="thinThickSmallGap" w:color="auto" w:sz="12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object>
                <v:shape id="_x0000_i1025" o:spt="75" type="#_x0000_t75" style="height:0.05pt;width:0.0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o:OLEObject Type="Embed" ProgID="Excel.Chart.8" ShapeID="_x0000_i1025" DrawAspect="Content" ObjectID="_1468075725" r:id="rId5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72" w:type="dxa"/>
            <w:tcBorders>
              <w:left w:val="thinThickSmallGap" w:color="auto" w:sz="12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163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0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年  龄</w:t>
            </w:r>
          </w:p>
        </w:tc>
        <w:tc>
          <w:tcPr>
            <w:tcW w:w="1268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82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1038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5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体  重</w:t>
            </w:r>
          </w:p>
        </w:tc>
        <w:tc>
          <w:tcPr>
            <w:tcW w:w="1105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787" w:type="dxa"/>
            <w:vMerge w:val="continue"/>
            <w:tcBorders>
              <w:right w:val="thinThickSmallGap" w:color="auto" w:sz="12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72" w:type="dxa"/>
            <w:tcBorders>
              <w:left w:val="thinThickSmallGap" w:color="auto" w:sz="12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QQ号</w:t>
            </w:r>
          </w:p>
        </w:tc>
        <w:tc>
          <w:tcPr>
            <w:tcW w:w="1163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0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健康状况</w:t>
            </w:r>
          </w:p>
        </w:tc>
        <w:tc>
          <w:tcPr>
            <w:tcW w:w="1268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82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婚姻状况</w:t>
            </w:r>
          </w:p>
        </w:tc>
        <w:tc>
          <w:tcPr>
            <w:tcW w:w="1038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5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回避情况</w:t>
            </w:r>
          </w:p>
        </w:tc>
        <w:tc>
          <w:tcPr>
            <w:tcW w:w="1105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787" w:type="dxa"/>
            <w:vMerge w:val="continue"/>
            <w:tcBorders>
              <w:right w:val="thinThickSmallGap" w:color="auto" w:sz="12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1072" w:type="dxa"/>
            <w:tcBorders>
              <w:left w:val="thinThickSmallGap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-19"/>
                <w:szCs w:val="21"/>
              </w:rPr>
              <w:t>微信号</w:t>
            </w:r>
          </w:p>
        </w:tc>
        <w:tc>
          <w:tcPr>
            <w:tcW w:w="1163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</w:rPr>
              <w:t>参加工作    时间</w:t>
            </w:r>
          </w:p>
        </w:tc>
        <w:tc>
          <w:tcPr>
            <w:tcW w:w="1268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-19"/>
                <w:szCs w:val="21"/>
              </w:rPr>
              <w:t>现工作单位</w:t>
            </w:r>
          </w:p>
        </w:tc>
        <w:tc>
          <w:tcPr>
            <w:tcW w:w="3248" w:type="dxa"/>
            <w:gridSpan w:val="5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787" w:type="dxa"/>
            <w:vMerge w:val="continue"/>
            <w:tcBorders>
              <w:right w:val="thinThickSmallGap" w:color="auto" w:sz="12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72" w:type="dxa"/>
            <w:tcBorders>
              <w:left w:val="thinThickSmallGap" w:color="auto" w:sz="12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身份证号</w:t>
            </w:r>
          </w:p>
        </w:tc>
        <w:tc>
          <w:tcPr>
            <w:tcW w:w="3531" w:type="dxa"/>
            <w:gridSpan w:val="5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82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手机号码</w:t>
            </w:r>
          </w:p>
        </w:tc>
        <w:tc>
          <w:tcPr>
            <w:tcW w:w="3248" w:type="dxa"/>
            <w:gridSpan w:val="5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787" w:type="dxa"/>
            <w:vMerge w:val="continue"/>
            <w:tcBorders>
              <w:right w:val="thinThickSmallGap" w:color="auto" w:sz="12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72" w:type="dxa"/>
            <w:tcBorders>
              <w:left w:val="thinThickSmallGap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户籍地址</w:t>
            </w:r>
          </w:p>
        </w:tc>
        <w:tc>
          <w:tcPr>
            <w:tcW w:w="3531" w:type="dxa"/>
            <w:gridSpan w:val="5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bCs/>
                <w:spacing w:val="-2"/>
                <w:sz w:val="13"/>
                <w:szCs w:val="13"/>
              </w:rPr>
            </w:pPr>
          </w:p>
        </w:tc>
        <w:tc>
          <w:tcPr>
            <w:tcW w:w="1082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5035" w:type="dxa"/>
            <w:gridSpan w:val="6"/>
            <w:vMerge w:val="restart"/>
            <w:tcBorders>
              <w:right w:val="thinThickSmallGap" w:color="auto" w:sz="12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bCs/>
                <w:spacing w:val="-2"/>
                <w:sz w:val="13"/>
                <w:szCs w:val="13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bCs/>
                <w:spacing w:val="-2"/>
                <w:sz w:val="13"/>
                <w:szCs w:val="13"/>
              </w:rPr>
            </w:pPr>
            <w:r>
              <w:rPr>
                <w:rFonts w:hint="eastAsia" w:ascii="仿宋_GB2312" w:eastAsia="仿宋_GB2312"/>
                <w:b/>
                <w:bCs/>
                <w:spacing w:val="-2"/>
                <w:sz w:val="13"/>
                <w:szCs w:val="13"/>
              </w:rPr>
              <w:t>注：员工更换该地址请及时书面通知公司，否则以该地址为法定送达地址。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72" w:type="dxa"/>
            <w:tcBorders>
              <w:left w:val="thinThickSmallGap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电子邮箱</w:t>
            </w:r>
          </w:p>
        </w:tc>
        <w:tc>
          <w:tcPr>
            <w:tcW w:w="3531" w:type="dxa"/>
            <w:gridSpan w:val="5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bCs/>
                <w:spacing w:val="-2"/>
                <w:sz w:val="13"/>
                <w:szCs w:val="13"/>
              </w:rPr>
            </w:pPr>
          </w:p>
        </w:tc>
        <w:tc>
          <w:tcPr>
            <w:tcW w:w="108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5035" w:type="dxa"/>
            <w:gridSpan w:val="6"/>
            <w:vMerge w:val="continue"/>
            <w:tcBorders>
              <w:right w:val="thinThickSmallGap" w:color="auto" w:sz="12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bCs/>
                <w:spacing w:val="-2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20" w:type="dxa"/>
            <w:gridSpan w:val="14"/>
            <w:tcBorders>
              <w:left w:val="thinThickSmallGap" w:color="auto" w:sz="12" w:space="0"/>
              <w:right w:val="thinThickSmallGap" w:color="auto" w:sz="12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教  育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9" w:type="dxa"/>
            <w:gridSpan w:val="2"/>
            <w:tcBorders>
              <w:left w:val="thinThickSmallGap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学位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napToGrid w:val="0"/>
                <w:spacing w:val="-18"/>
                <w:kern w:val="0"/>
                <w:szCs w:val="21"/>
              </w:rPr>
              <w:t>研究生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□</w:t>
            </w:r>
            <w:r>
              <w:rPr>
                <w:rFonts w:hint="eastAsia" w:ascii="仿宋_GB2312" w:eastAsia="仿宋_GB2312"/>
                <w:bCs/>
                <w:spacing w:val="-16"/>
                <w:szCs w:val="21"/>
              </w:rPr>
              <w:t xml:space="preserve">本科  </w:t>
            </w:r>
            <w:r>
              <w:rPr>
                <w:rFonts w:hint="eastAsia" w:ascii="仿宋_GB2312" w:eastAsia="仿宋_GB2312"/>
                <w:bCs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pacing w:val="-16"/>
                <w:szCs w:val="21"/>
              </w:rPr>
              <w:t xml:space="preserve">专科  </w:t>
            </w:r>
            <w:r>
              <w:rPr>
                <w:rFonts w:hint="eastAsia" w:ascii="仿宋_GB2312" w:eastAsia="仿宋_GB2312"/>
                <w:bCs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pacing w:val="-18"/>
                <w:szCs w:val="21"/>
              </w:rPr>
              <w:t>退伍军人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pacing w:val="-9"/>
                <w:sz w:val="15"/>
                <w:szCs w:val="15"/>
              </w:rPr>
            </w:pPr>
            <w:r>
              <w:rPr>
                <w:rFonts w:hint="eastAsia" w:ascii="仿宋_GB2312" w:eastAsia="仿宋_GB2312"/>
                <w:bCs/>
                <w:spacing w:val="-9"/>
                <w:szCs w:val="21"/>
              </w:rPr>
              <w:t>毕业院校</w:t>
            </w:r>
          </w:p>
        </w:tc>
        <w:tc>
          <w:tcPr>
            <w:tcW w:w="21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11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pacing w:val="-9"/>
                <w:sz w:val="15"/>
                <w:szCs w:val="15"/>
              </w:rPr>
            </w:pPr>
            <w:r>
              <w:rPr>
                <w:rFonts w:hint="eastAsia" w:ascii="仿宋_GB2312" w:eastAsia="仿宋_GB2312"/>
                <w:bCs/>
                <w:spacing w:val="-9"/>
                <w:szCs w:val="21"/>
              </w:rPr>
              <w:t>专业</w:t>
            </w:r>
          </w:p>
        </w:tc>
        <w:tc>
          <w:tcPr>
            <w:tcW w:w="1787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9" w:type="dxa"/>
            <w:gridSpan w:val="2"/>
            <w:tcBorders>
              <w:left w:val="thinThickSmallGap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学历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napToGrid w:val="0"/>
                <w:spacing w:val="-18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napToGrid w:val="0"/>
                <w:spacing w:val="-18"/>
                <w:kern w:val="0"/>
                <w:szCs w:val="21"/>
              </w:rPr>
              <w:t>硕士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□</w:t>
            </w:r>
            <w:r>
              <w:rPr>
                <w:rFonts w:hint="eastAsia" w:ascii="仿宋_GB2312" w:eastAsia="仿宋_GB2312"/>
                <w:bCs/>
                <w:spacing w:val="-16"/>
                <w:szCs w:val="21"/>
              </w:rPr>
              <w:t xml:space="preserve">学士  </w:t>
            </w:r>
            <w:r>
              <w:rPr>
                <w:rFonts w:hint="eastAsia" w:ascii="仿宋_GB2312" w:eastAsia="仿宋_GB2312"/>
                <w:bCs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pacing w:val="-16"/>
                <w:szCs w:val="21"/>
              </w:rPr>
              <w:t>其他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pacing w:val="-9"/>
                <w:sz w:val="15"/>
                <w:szCs w:val="15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职业资格</w:t>
            </w:r>
          </w:p>
        </w:tc>
        <w:tc>
          <w:tcPr>
            <w:tcW w:w="21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11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pacing w:val="-9"/>
                <w:sz w:val="15"/>
                <w:szCs w:val="15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特长</w:t>
            </w:r>
          </w:p>
        </w:tc>
        <w:tc>
          <w:tcPr>
            <w:tcW w:w="1787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20" w:type="dxa"/>
            <w:gridSpan w:val="14"/>
            <w:tcBorders>
              <w:left w:val="thinThickSmallGap" w:color="auto" w:sz="12" w:space="0"/>
              <w:right w:val="thinThickSmallGap" w:color="auto" w:sz="12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学习和工作简历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0720" w:type="dxa"/>
            <w:gridSpan w:val="14"/>
            <w:tcBorders>
              <w:left w:val="thinThickSmallGap" w:color="auto" w:sz="12" w:space="0"/>
              <w:right w:val="thinThickSmallGap" w:color="auto" w:sz="12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20" w:type="dxa"/>
            <w:gridSpan w:val="14"/>
            <w:tcBorders>
              <w:left w:val="thinThickSmallGap" w:color="auto" w:sz="12" w:space="0"/>
              <w:right w:val="thinThickSmallGap" w:color="auto" w:sz="12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家  庭  成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9" w:type="dxa"/>
            <w:gridSpan w:val="2"/>
            <w:tcBorders>
              <w:left w:val="thinThickSmallGap" w:color="auto" w:sz="12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106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关系</w:t>
            </w:r>
          </w:p>
        </w:tc>
        <w:tc>
          <w:tcPr>
            <w:tcW w:w="1239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年龄</w:t>
            </w:r>
          </w:p>
        </w:tc>
        <w:tc>
          <w:tcPr>
            <w:tcW w:w="4354" w:type="dxa"/>
            <w:gridSpan w:val="6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  <w:tc>
          <w:tcPr>
            <w:tcW w:w="1013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职务</w:t>
            </w:r>
          </w:p>
        </w:tc>
        <w:tc>
          <w:tcPr>
            <w:tcW w:w="1879" w:type="dxa"/>
            <w:gridSpan w:val="2"/>
            <w:tcBorders>
              <w:right w:val="thinThickSmallGap" w:color="auto" w:sz="12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0720" w:type="dxa"/>
            <w:gridSpan w:val="14"/>
            <w:tcBorders>
              <w:left w:val="thinThickSmallGap" w:color="auto" w:sz="12" w:space="0"/>
              <w:right w:val="thinThickSmallGap" w:color="auto" w:sz="12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945" w:type="dxa"/>
            <w:gridSpan w:val="7"/>
            <w:tcBorders>
              <w:left w:val="thinThickSmallGap" w:color="auto" w:sz="12" w:space="0"/>
              <w:right w:val="single" w:color="000000" w:sz="4" w:space="0"/>
            </w:tcBorders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应征者有无亲朋好友在本单位    □ 有     □无</w:t>
            </w:r>
          </w:p>
        </w:tc>
        <w:tc>
          <w:tcPr>
            <w:tcW w:w="14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  <w:r>
              <w:rPr>
                <w:rFonts w:hint="eastAsia" w:ascii="仿宋_GB2312" w:eastAsia="仿宋_GB2312"/>
                <w:bCs/>
                <w:szCs w:val="21"/>
                <w:u w:val="single"/>
              </w:rPr>
              <w:t xml:space="preserve">        </w:t>
            </w:r>
          </w:p>
        </w:tc>
        <w:tc>
          <w:tcPr>
            <w:tcW w:w="1417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  <w:r>
              <w:rPr>
                <w:rFonts w:hint="eastAsia" w:ascii="仿宋_GB2312" w:eastAsia="仿宋_GB2312"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      </w:t>
            </w:r>
          </w:p>
        </w:tc>
        <w:tc>
          <w:tcPr>
            <w:tcW w:w="2892" w:type="dxa"/>
            <w:gridSpan w:val="3"/>
            <w:tcBorders>
              <w:right w:val="thinThickSmallGap" w:color="auto" w:sz="12" w:space="0"/>
            </w:tcBorders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联系方式</w:t>
            </w:r>
            <w:r>
              <w:rPr>
                <w:rFonts w:hint="eastAsia" w:ascii="仿宋_GB2312" w:eastAsia="仿宋_GB2312"/>
                <w:bCs/>
                <w:szCs w:val="21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2235" w:type="dxa"/>
            <w:gridSpan w:val="3"/>
            <w:vMerge w:val="restart"/>
            <w:tcBorders>
              <w:left w:val="thinThickSmallGap" w:color="auto" w:sz="12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请提供两位联络人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姓名、电话以便联系</w:t>
            </w:r>
          </w:p>
        </w:tc>
        <w:tc>
          <w:tcPr>
            <w:tcW w:w="5593" w:type="dxa"/>
            <w:gridSpan w:val="8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姓名：            联系电话：</w:t>
            </w:r>
          </w:p>
        </w:tc>
        <w:tc>
          <w:tcPr>
            <w:tcW w:w="2892" w:type="dxa"/>
            <w:gridSpan w:val="3"/>
            <w:tcBorders>
              <w:right w:val="thinThickSmallGap" w:color="auto" w:sz="12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招聘信息来源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2235" w:type="dxa"/>
            <w:gridSpan w:val="3"/>
            <w:vMerge w:val="continue"/>
            <w:tcBorders>
              <w:left w:val="thinThickSmallGap" w:color="auto" w:sz="12" w:space="0"/>
              <w:bottom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5593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姓名：            联系电话：</w:t>
            </w:r>
          </w:p>
        </w:tc>
        <w:tc>
          <w:tcPr>
            <w:tcW w:w="2892" w:type="dxa"/>
            <w:gridSpan w:val="3"/>
            <w:tcBorders>
              <w:bottom w:val="single" w:color="auto" w:sz="4" w:space="0"/>
              <w:right w:val="thinThickSmallGap" w:color="auto" w:sz="12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□网络   □报纸  □招聘会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720" w:type="dxa"/>
            <w:gridSpan w:val="14"/>
            <w:tcBorders>
              <w:left w:val="thinThickSmallGap" w:color="auto" w:sz="12" w:space="0"/>
              <w:bottom w:val="single" w:color="auto" w:sz="4" w:space="0"/>
              <w:right w:val="thinThickSmallGap" w:color="auto" w:sz="12" w:space="0"/>
            </w:tcBorders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录用后能否调转人事关系  □ 能  □否                   录用后能否与原单位解除劳动合同  □ 能  □否</w:t>
            </w:r>
          </w:p>
          <w:p>
            <w:pPr>
              <w:spacing w:line="420" w:lineRule="exact"/>
              <w:ind w:firstLine="210" w:firstLineChars="100"/>
              <w:jc w:val="lef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录用后能否接受单位调动职务或工作地点  □ 能  □否           人事档案存放地点</w:t>
            </w:r>
            <w:r>
              <w:rPr>
                <w:rFonts w:hint="eastAsia" w:ascii="仿宋_GB2312" w:eastAsia="仿宋_GB2312"/>
                <w:b/>
                <w:bCs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720" w:type="dxa"/>
            <w:gridSpan w:val="14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thinThickSmallGap" w:color="auto" w:sz="12" w:space="0"/>
            </w:tcBorders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我郑重承诺:本人对以上所填内容的真实性和准确性负责，对因提供的有关材料信息若有不实或虚构、违反有关纪律规定和以上承诺所造成的后果，本人自愿承担相应责任。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     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 xml:space="preserve"> 本人签字: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0720" w:type="dxa"/>
            <w:gridSpan w:val="14"/>
            <w:tcBorders>
              <w:top w:val="single" w:color="auto" w:sz="4" w:space="0"/>
              <w:left w:val="thinThickSmallGap" w:color="auto" w:sz="12" w:space="0"/>
              <w:bottom w:val="thickThinSmallGap" w:color="auto" w:sz="12" w:space="0"/>
              <w:right w:val="thinThickSmallGap" w:color="auto" w:sz="12" w:space="0"/>
            </w:tcBorders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 xml:space="preserve">    资格审查意见：</w:t>
            </w:r>
          </w:p>
          <w:p>
            <w:pPr>
              <w:spacing w:line="4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 xml:space="preserve">                                                              审查人员签名及日期：                                         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sz w:val="15"/>
        <w:szCs w:val="15"/>
      </w:rPr>
      <w:t xml:space="preserve"> 单位：山东浩然人力资源管理有限公司滨州分公司        地址: 滨州市府右街37号  滨州市人力资源和社会保障局一楼大厅       电话:0543-3080007</w: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4592D"/>
    <w:rsid w:val="7A3459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2017-11-21T02:16:00Z</dcterms:created>
  <dc:creator>慢热Cc</dc:creator>
  <cp:lastModifiedBy>慢热Cc</cp:lastModifiedBy>
  <dcterms:modified xsi:type="dcterms:W3CDTF">2017-11-21T02:16:43Z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