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Autospacing="0" w:afterAutospacing="0" w:line="560" w:lineRule="exact"/>
        <w:rPr>
          <w:rStyle w:val="4"/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2"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Style w:val="4"/>
          <w:rFonts w:ascii="方正小标宋简体" w:hAnsi="仿宋_GB2312" w:eastAsia="方正小标宋简体" w:cs="仿宋_GB2312"/>
          <w:color w:val="000000"/>
          <w:sz w:val="44"/>
          <w:szCs w:val="44"/>
          <w:shd w:val="clear" w:color="auto" w:fill="FFFFFF"/>
        </w:rPr>
      </w:pPr>
      <w:r>
        <w:rPr>
          <w:rStyle w:val="4"/>
          <w:rFonts w:hint="eastAsia" w:ascii="方正小标宋简体" w:hAnsi="仿宋_GB2312" w:eastAsia="方正小标宋简体" w:cs="仿宋_GB2312"/>
          <w:color w:val="000000"/>
          <w:sz w:val="44"/>
          <w:szCs w:val="44"/>
          <w:shd w:val="clear" w:color="auto" w:fill="FFFFFF"/>
        </w:rPr>
        <w:t>资格审查合格人员名单</w:t>
      </w:r>
    </w:p>
    <w:p>
      <w:pPr>
        <w:pStyle w:val="2"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Style w:val="4"/>
          <w:rFonts w:ascii="仿宋_GB2312" w:hAnsi="仿宋_GB2312" w:eastAsia="仿宋_GB2312" w:cs="仿宋_GB2312"/>
          <w:b w:val="0"/>
          <w:color w:val="000000"/>
          <w:sz w:val="30"/>
          <w:szCs w:val="30"/>
          <w:shd w:val="clear" w:color="auto" w:fill="FFFFFF"/>
        </w:rPr>
      </w:pPr>
      <w:r>
        <w:rPr>
          <w:rStyle w:val="4"/>
          <w:rFonts w:hint="eastAsia" w:ascii="仿宋_GB2312" w:hAnsi="仿宋_GB2312" w:eastAsia="仿宋_GB2312" w:cs="仿宋_GB2312"/>
          <w:b w:val="0"/>
          <w:color w:val="000000"/>
          <w:sz w:val="30"/>
          <w:szCs w:val="30"/>
          <w:shd w:val="clear" w:color="auto" w:fill="FFFFFF"/>
        </w:rPr>
        <w:t>（按姓氏</w:t>
      </w:r>
      <w:r>
        <w:rPr>
          <w:rStyle w:val="4"/>
          <w:rFonts w:hint="eastAsia" w:ascii="仿宋_GB2312" w:hAnsi="仿宋_GB2312" w:eastAsia="仿宋_GB2312" w:cs="仿宋_GB2312"/>
          <w:b w:val="0"/>
          <w:color w:val="000000"/>
          <w:sz w:val="30"/>
          <w:szCs w:val="30"/>
          <w:shd w:val="clear" w:color="auto" w:fill="FFFFFF"/>
          <w:lang w:eastAsia="zh-CN"/>
        </w:rPr>
        <w:t>笔划</w:t>
      </w:r>
      <w:r>
        <w:rPr>
          <w:rStyle w:val="4"/>
          <w:rFonts w:hint="eastAsia" w:ascii="仿宋_GB2312" w:hAnsi="仿宋_GB2312" w:eastAsia="仿宋_GB2312" w:cs="仿宋_GB2312"/>
          <w:b w:val="0"/>
          <w:color w:val="000000"/>
          <w:sz w:val="30"/>
          <w:szCs w:val="30"/>
          <w:shd w:val="clear" w:color="auto" w:fill="FFFFFF"/>
        </w:rPr>
        <w:t>排序）</w:t>
      </w:r>
    </w:p>
    <w:p>
      <w:pPr>
        <w:pStyle w:val="2"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Style w:val="4"/>
          <w:rFonts w:ascii="仿宋_GB2312" w:hAnsi="仿宋_GB2312" w:eastAsia="仿宋_GB2312" w:cs="仿宋_GB2312"/>
          <w:b w:val="0"/>
          <w:color w:val="000000"/>
          <w:sz w:val="30"/>
          <w:szCs w:val="30"/>
          <w:shd w:val="clear" w:color="auto" w:fill="FFFFFF"/>
        </w:rPr>
      </w:pPr>
    </w:p>
    <w:p>
      <w:pPr>
        <w:pStyle w:val="2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精神科护理（男）岗位</w:t>
      </w:r>
    </w:p>
    <w:tbl>
      <w:tblPr>
        <w:tblStyle w:val="5"/>
        <w:tblW w:w="6580" w:type="dxa"/>
        <w:jc w:val="center"/>
        <w:tblInd w:w="87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40"/>
        <w:gridCol w:w="1160"/>
        <w:gridCol w:w="1360"/>
        <w:gridCol w:w="1580"/>
        <w:gridCol w:w="5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19940904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于昇辰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19930910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19940730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19960726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19941212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王朔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任现帅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19940909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19950516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巩志强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19931123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许文坦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19940122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时洪旭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杨黎明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19931110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苏瑞尚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19931220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19940207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19960803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林正茂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19910424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姚行飞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相龙鹏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祝继贺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19940420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梁芝文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梅天文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（护理与营养）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19950316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鲁延礼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谭仲桓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</w:p>
    <w:p>
      <w:pPr>
        <w:pStyle w:val="2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精神科护理（女）岗位</w:t>
      </w:r>
    </w:p>
    <w:tbl>
      <w:tblPr>
        <w:tblStyle w:val="5"/>
        <w:tblW w:w="6580" w:type="dxa"/>
        <w:jc w:val="center"/>
        <w:tblInd w:w="87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40"/>
        <w:gridCol w:w="1160"/>
        <w:gridCol w:w="1360"/>
        <w:gridCol w:w="1580"/>
        <w:gridCol w:w="5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丁翠文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专科起点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山娅萌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19930711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19931108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付欠欠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付菲菲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19940407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田素艳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19941118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乔梦漪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19930921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任亚茹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刘彤彤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19951020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19940424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中国石油大学胜利学院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孙依杰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孙美满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19930410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19940606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师月园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许莹莹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吴呈晟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19950731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19960416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张冲冲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张伶俐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19961204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19940210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19940521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张菁菁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19911030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19920514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专科起点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李晴晴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19921212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杨梦梦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19940726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杨瑞雪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19931116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杨翻翻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19940627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辛利丹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19940316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19940504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陈芯芯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19940914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19940326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19941216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岳书茵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19940616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欧阳贵沙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19891206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范倩茜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金丽丽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段家玉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19920910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胡春花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19931216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胡盈猛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19930520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赵甜甜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郝雪方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19940520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夏俊贞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徐冉冉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19961006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耿雯雯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19930701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郭芳芳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郭晴晴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19930512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19941116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梅珮璇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储晓莉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19940715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19900606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专科起点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葛艳慧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19940315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董香玉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19941228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韩新华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19950326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褚雪美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黑体" w:hAnsi="宋体" w:eastAsia="黑体"/>
          <w:color w:val="000000"/>
          <w:sz w:val="32"/>
          <w:szCs w:val="32"/>
        </w:rPr>
      </w:pPr>
    </w:p>
    <w:p>
      <w:pPr>
        <w:pStyle w:val="2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临床检验岗位</w:t>
      </w:r>
    </w:p>
    <w:tbl>
      <w:tblPr>
        <w:tblStyle w:val="5"/>
        <w:tblW w:w="6580" w:type="dxa"/>
        <w:jc w:val="center"/>
        <w:tblInd w:w="87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40"/>
        <w:gridCol w:w="1160"/>
        <w:gridCol w:w="1360"/>
        <w:gridCol w:w="1580"/>
        <w:gridCol w:w="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医学硕士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黑体" w:hAnsi="宋体" w:eastAsia="黑体"/>
          <w:color w:val="000000"/>
          <w:sz w:val="32"/>
          <w:szCs w:val="32"/>
        </w:rPr>
      </w:pPr>
    </w:p>
    <w:p>
      <w:pPr>
        <w:pStyle w:val="2"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宣教岗位</w:t>
      </w:r>
    </w:p>
    <w:tbl>
      <w:tblPr>
        <w:tblStyle w:val="5"/>
        <w:tblW w:w="6580" w:type="dxa"/>
        <w:jc w:val="center"/>
        <w:tblInd w:w="87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40"/>
        <w:gridCol w:w="1160"/>
        <w:gridCol w:w="1360"/>
        <w:gridCol w:w="1580"/>
        <w:gridCol w:w="5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成都理工大学广播影视学院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孔明珠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曲阜师范大学杏坛学院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宋方旭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19910616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19920704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西南大学育才学院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19931224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华中师范大学武汉传媒学院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贾凌煜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19900515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程心怡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19940625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播音与主持艺术（法汉双语播音）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谢珊楠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19920213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1331"/>
    <w:multiLevelType w:val="multilevel"/>
    <w:tmpl w:val="7952133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ascii="仿宋_GB2312" w:hAnsi="仿宋_GB2312" w:eastAsia="仿宋_GB2312" w:cs="仿宋_GB2312"/>
        <w:b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大帅</cp:lastModifiedBy>
  <dcterms:modified xsi:type="dcterms:W3CDTF">2017-11-23T04:20:24Z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