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C3" w:rsidRDefault="00500D05" w:rsidP="009446ED">
      <w:pPr>
        <w:spacing w:after="160" w:line="480" w:lineRule="exact"/>
        <w:rPr>
          <w:rFonts w:ascii="仿宋_GB2312" w:eastAsia="仿宋_GB2312" w:hAnsi="仿宋_GB2312"/>
          <w:b/>
          <w:color w:val="000000"/>
          <w:sz w:val="32"/>
          <w:szCs w:val="32"/>
        </w:rPr>
      </w:pPr>
      <w:r w:rsidRPr="009446ED">
        <w:rPr>
          <w:rFonts w:ascii="仿宋_GB2312" w:eastAsia="仿宋_GB2312" w:hAnsi="仿宋_GB2312"/>
          <w:b/>
          <w:color w:val="000000"/>
          <w:sz w:val="32"/>
          <w:szCs w:val="32"/>
        </w:rPr>
        <w:t>附</w:t>
      </w:r>
      <w:r w:rsidR="009446ED" w:rsidRPr="009446ED">
        <w:rPr>
          <w:rFonts w:ascii="仿宋_GB2312" w:eastAsia="仿宋_GB2312" w:hAnsi="仿宋_GB2312" w:hint="eastAsia"/>
          <w:b/>
          <w:color w:val="000000"/>
          <w:sz w:val="32"/>
          <w:szCs w:val="32"/>
        </w:rPr>
        <w:t>件</w:t>
      </w:r>
      <w:r w:rsidRPr="009446ED">
        <w:rPr>
          <w:rFonts w:ascii="仿宋_GB2312" w:eastAsia="仿宋_GB2312" w:hAnsi="仿宋_GB2312"/>
          <w:b/>
          <w:color w:val="000000"/>
          <w:sz w:val="32"/>
          <w:szCs w:val="32"/>
        </w:rPr>
        <w:t>：</w:t>
      </w:r>
      <w:r w:rsidR="009446ED">
        <w:rPr>
          <w:rFonts w:ascii="仿宋_GB2312" w:eastAsia="仿宋_GB2312" w:hAnsi="仿宋_GB2312" w:hint="eastAsia"/>
          <w:b/>
          <w:color w:val="000000"/>
          <w:sz w:val="32"/>
          <w:szCs w:val="32"/>
        </w:rPr>
        <w:t xml:space="preserve"> </w:t>
      </w:r>
    </w:p>
    <w:p w:rsidR="00B53A94" w:rsidRPr="001764C3" w:rsidRDefault="001764C3" w:rsidP="001764C3">
      <w:pPr>
        <w:spacing w:after="160" w:line="480" w:lineRule="exact"/>
        <w:ind w:firstLineChars="100" w:firstLine="361"/>
        <w:rPr>
          <w:rFonts w:ascii="宋体" w:hAnsi="宋体"/>
          <w:b/>
          <w:spacing w:val="-10"/>
          <w:sz w:val="36"/>
          <w:szCs w:val="36"/>
        </w:rPr>
      </w:pPr>
      <w:r w:rsidRPr="001764C3">
        <w:rPr>
          <w:rFonts w:ascii="仿宋_GB2312" w:eastAsia="仿宋_GB2312" w:hAnsi="仿宋_GB2312"/>
          <w:b/>
          <w:sz w:val="36"/>
          <w:szCs w:val="36"/>
        </w:rPr>
        <w:t>临沂市第三人民医院公开</w:t>
      </w:r>
      <w:r w:rsidR="0062352B">
        <w:rPr>
          <w:rFonts w:ascii="仿宋_GB2312" w:eastAsia="仿宋_GB2312" w:hAnsi="仿宋_GB2312" w:hint="eastAsia"/>
          <w:b/>
          <w:sz w:val="36"/>
          <w:szCs w:val="36"/>
        </w:rPr>
        <w:t>引进</w:t>
      </w:r>
      <w:r w:rsidRPr="001764C3">
        <w:rPr>
          <w:rFonts w:ascii="仿宋_GB2312" w:eastAsia="仿宋_GB2312" w:hAnsi="仿宋_GB2312"/>
          <w:b/>
          <w:sz w:val="36"/>
          <w:szCs w:val="36"/>
        </w:rPr>
        <w:t>学科带头人报名表</w:t>
      </w:r>
    </w:p>
    <w:tbl>
      <w:tblPr>
        <w:tblW w:w="9105" w:type="dxa"/>
        <w:jc w:val="center"/>
        <w:tblLayout w:type="fixed"/>
        <w:tblLook w:val="04A0"/>
      </w:tblPr>
      <w:tblGrid>
        <w:gridCol w:w="967"/>
        <w:gridCol w:w="433"/>
        <w:gridCol w:w="885"/>
        <w:gridCol w:w="355"/>
        <w:gridCol w:w="720"/>
        <w:gridCol w:w="441"/>
        <w:gridCol w:w="279"/>
        <w:gridCol w:w="676"/>
        <w:gridCol w:w="44"/>
        <w:gridCol w:w="500"/>
        <w:gridCol w:w="40"/>
        <w:gridCol w:w="1619"/>
        <w:gridCol w:w="83"/>
        <w:gridCol w:w="42"/>
        <w:gridCol w:w="578"/>
        <w:gridCol w:w="358"/>
        <w:gridCol w:w="92"/>
        <w:gridCol w:w="993"/>
      </w:tblGrid>
      <w:tr w:rsidR="00B53A94" w:rsidTr="004F4AEE">
        <w:trPr>
          <w:trHeight w:val="61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20"/>
                <w:sz w:val="30"/>
                <w:szCs w:val="30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1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935133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20"/>
                <w:sz w:val="30"/>
                <w:szCs w:val="30"/>
              </w:rPr>
              <w:t>上传近期彩色免冠照片</w:t>
            </w:r>
          </w:p>
        </w:tc>
      </w:tr>
      <w:tr w:rsidR="00B53A94" w:rsidTr="004F4AEE">
        <w:trPr>
          <w:cantSplit/>
          <w:trHeight w:val="61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13379A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0"/>
                <w:sz w:val="30"/>
                <w:szCs w:val="30"/>
              </w:rPr>
              <w:t>现工作</w:t>
            </w:r>
            <w:r w:rsidR="00500D05"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3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4" w:rsidRDefault="00B53A94"/>
        </w:tc>
      </w:tr>
      <w:tr w:rsidR="00B53A94" w:rsidTr="004F4AEE">
        <w:trPr>
          <w:cantSplit/>
          <w:trHeight w:val="61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0F1911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0"/>
                <w:sz w:val="30"/>
                <w:szCs w:val="30"/>
              </w:rPr>
              <w:t>全日制</w:t>
            </w:r>
            <w:r w:rsidR="00500D05"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学历</w:t>
            </w:r>
          </w:p>
        </w:tc>
        <w:tc>
          <w:tcPr>
            <w:tcW w:w="2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学位</w:t>
            </w: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4" w:rsidRDefault="00B53A94"/>
        </w:tc>
      </w:tr>
      <w:tr w:rsidR="00B53A94" w:rsidTr="004F4AEE">
        <w:trPr>
          <w:cantSplit/>
          <w:trHeight w:val="559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技术职务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 xml:space="preserve">聘任时间      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4" w:rsidRDefault="00B53A94"/>
        </w:tc>
      </w:tr>
      <w:tr w:rsidR="00B53A94" w:rsidTr="004F4AEE">
        <w:trPr>
          <w:cantSplit/>
          <w:trHeight w:val="615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行政职务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任职时间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94" w:rsidRDefault="00B53A94"/>
        </w:tc>
      </w:tr>
      <w:tr w:rsidR="00B53A94" w:rsidTr="004F4AEE">
        <w:trPr>
          <w:trHeight w:val="615"/>
          <w:jc w:val="center"/>
        </w:trPr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pacing w:val="-20"/>
                <w:sz w:val="28"/>
                <w:szCs w:val="28"/>
              </w:rPr>
              <w:t>任硕士生导师时间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任职单位</w:t>
            </w:r>
          </w:p>
        </w:tc>
        <w:tc>
          <w:tcPr>
            <w:tcW w:w="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</w:tr>
      <w:tr w:rsidR="00B53A94" w:rsidTr="004F4AEE">
        <w:trPr>
          <w:trHeight w:val="538"/>
          <w:jc w:val="center"/>
        </w:trPr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pacing w:val="-20"/>
                <w:sz w:val="28"/>
                <w:szCs w:val="28"/>
              </w:rPr>
              <w:t>任博士生导师时间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  <w:t>任职单位</w:t>
            </w:r>
          </w:p>
        </w:tc>
        <w:tc>
          <w:tcPr>
            <w:tcW w:w="4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B53A94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</w:p>
        </w:tc>
      </w:tr>
      <w:tr w:rsidR="00B53A94" w:rsidTr="004F4AEE">
        <w:trPr>
          <w:trHeight w:val="437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B53A94" w:rsidRDefault="00500D0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主要学习经历（从高中以后填起，包括国外教育经历）</w:t>
            </w:r>
          </w:p>
        </w:tc>
      </w:tr>
      <w:tr w:rsidR="00B53A94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500D05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起止年月</w:t>
            </w: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500D05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毕业学校</w:t>
            </w: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500D05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专业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500D05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500D05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12"/>
                <w:sz w:val="28"/>
                <w:szCs w:val="28"/>
              </w:rPr>
              <w:t>学位</w:t>
            </w:r>
          </w:p>
        </w:tc>
      </w:tr>
      <w:tr w:rsidR="00B53A94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18"/>
                <w:szCs w:val="18"/>
              </w:rPr>
            </w:pP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</w:tr>
      <w:tr w:rsidR="00B53A94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18"/>
                <w:szCs w:val="18"/>
              </w:rPr>
            </w:pP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</w:tr>
      <w:tr w:rsidR="00B53A94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18"/>
                <w:szCs w:val="18"/>
              </w:rPr>
            </w:pP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53A94" w:rsidRDefault="00B53A94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18"/>
                <w:szCs w:val="18"/>
              </w:rPr>
            </w:pP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18"/>
                <w:szCs w:val="18"/>
              </w:rPr>
            </w:pPr>
          </w:p>
        </w:tc>
        <w:tc>
          <w:tcPr>
            <w:tcW w:w="3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2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</w:p>
        </w:tc>
      </w:tr>
      <w:tr w:rsidR="004F4AEE" w:rsidTr="004F4AEE">
        <w:trPr>
          <w:trHeight w:val="505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主要工作经历（</w:t>
            </w:r>
            <w:proofErr w:type="gramStart"/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含国外</w:t>
            </w:r>
            <w:proofErr w:type="gramEnd"/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研究工作经历）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起止年月</w:t>
            </w: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工作单位（具体部门）</w:t>
            </w: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职务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专业技术职务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09" w:line="400" w:lineRule="exact"/>
              <w:jc w:val="center"/>
              <w:rPr>
                <w:rFonts w:ascii="仿宋_GB2312" w:eastAsia="仿宋_GB2312" w:hAnsi="仿宋_GB2312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lastRenderedPageBreak/>
              <w:t>国内外学术团体任职情况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起止年月</w:t>
            </w: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学术团体名称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职务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B077B4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napToGrid w:val="0"/>
              <w:spacing w:before="109" w:line="32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近5年承担的省部级及以上科研课题及</w:t>
            </w:r>
            <w:r>
              <w:rPr>
                <w:rFonts w:ascii="Times New Roman" w:eastAsia="仿宋_GB2312" w:hAnsi="仿宋_GB2312"/>
                <w:sz w:val="28"/>
                <w:szCs w:val="28"/>
              </w:rPr>
              <w:t>科研成果</w:t>
            </w:r>
            <w:proofErr w:type="gramStart"/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奖情况</w:t>
            </w:r>
            <w:proofErr w:type="gramEnd"/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年 度</w:t>
            </w:r>
          </w:p>
        </w:tc>
        <w:tc>
          <w:tcPr>
            <w:tcW w:w="2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课题或获奖种类</w:t>
            </w:r>
          </w:p>
        </w:tc>
        <w:tc>
          <w:tcPr>
            <w:tcW w:w="3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tabs>
                <w:tab w:val="left" w:pos="340"/>
                <w:tab w:val="center" w:pos="1671"/>
              </w:tabs>
              <w:spacing w:before="124"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课题或获奖项目名称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排序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等次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3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</w:tr>
      <w:tr w:rsidR="004F4AEE" w:rsidTr="004F4AEE">
        <w:trPr>
          <w:trHeight w:val="180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3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</w:tr>
      <w:tr w:rsidR="004F4AEE" w:rsidTr="004F4AEE">
        <w:trPr>
          <w:trHeight w:val="345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328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</w:tr>
      <w:tr w:rsidR="00B077B4" w:rsidTr="004F4AEE">
        <w:trPr>
          <w:trHeight w:val="345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328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B077B4" w:rsidRDefault="00B077B4">
            <w:pPr>
              <w:spacing w:before="124" w:line="400" w:lineRule="exact"/>
              <w:jc w:val="center"/>
              <w:rPr>
                <w:rFonts w:ascii="宋体" w:hAnsi="宋体"/>
                <w:spacing w:val="24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近5年以第一作者或通讯作者发表论文情况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发表时间</w:t>
            </w: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论文题目</w:t>
            </w: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32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pacing w:val="24"/>
                <w:sz w:val="28"/>
                <w:szCs w:val="28"/>
              </w:rPr>
              <w:t>论文：刊物名称，卷（期），起止页码</w:t>
            </w:r>
          </w:p>
        </w:tc>
      </w:tr>
      <w:tr w:rsidR="004F4AEE" w:rsidTr="004F4AEE">
        <w:trPr>
          <w:trHeight w:val="523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color w:val="000000"/>
                <w:spacing w:val="24"/>
                <w:sz w:val="18"/>
                <w:szCs w:val="18"/>
              </w:rPr>
            </w:pPr>
          </w:p>
        </w:tc>
      </w:tr>
      <w:tr w:rsidR="004F4AEE" w:rsidTr="004F4AEE">
        <w:trPr>
          <w:trHeight w:val="59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color w:val="000000"/>
                <w:spacing w:val="24"/>
                <w:sz w:val="18"/>
                <w:szCs w:val="18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/>
              <w:jc w:val="center"/>
              <w:rPr>
                <w:rFonts w:ascii="Times New Roman" w:eastAsia="仿宋_GB2312" w:hAnsi="仿宋_GB2312"/>
                <w:color w:val="000000"/>
                <w:spacing w:val="24"/>
                <w:sz w:val="18"/>
                <w:szCs w:val="18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Times New Roman" w:eastAsia="仿宋_GB2312" w:hAnsi="仿宋_GB2312"/>
                <w:spacing w:val="24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rPr>
                <w:rFonts w:ascii="Times New Roman" w:hAnsi="宋体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jc w:val="center"/>
              <w:rPr>
                <w:rFonts w:ascii="Times New Roman" w:hAnsi="宋体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Times New Roman" w:eastAsia="仿宋_GB2312" w:hAnsi="仿宋_GB2312"/>
                <w:spacing w:val="24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rPr>
                <w:rFonts w:ascii="宋体" w:hAnsi="宋体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jc w:val="center"/>
              <w:rPr>
                <w:rFonts w:ascii="宋体" w:hAnsi="宋体"/>
              </w:rPr>
            </w:pPr>
          </w:p>
        </w:tc>
      </w:tr>
      <w:tr w:rsidR="004F4AEE" w:rsidTr="004F4AEE">
        <w:trPr>
          <w:trHeight w:val="390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Times New Roman" w:eastAsia="仿宋_GB2312" w:hAnsi="仿宋_GB2312"/>
                <w:spacing w:val="24"/>
                <w:sz w:val="18"/>
                <w:szCs w:val="18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rPr>
                <w:rFonts w:ascii="宋体" w:hAnsi="宋体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F4AEE" w:rsidTr="004F4AEE">
        <w:trPr>
          <w:trHeight w:val="528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400" w:lineRule="exact"/>
              <w:jc w:val="center"/>
              <w:rPr>
                <w:rFonts w:ascii="Times New Roman" w:eastAsia="仿宋_GB2312" w:hAnsi="仿宋_GB2312"/>
                <w:spacing w:val="24"/>
              </w:rPr>
            </w:pPr>
          </w:p>
        </w:tc>
        <w:tc>
          <w:tcPr>
            <w:tcW w:w="390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rPr>
                <w:rFonts w:ascii="Times New Roman" w:hAnsi="宋体"/>
              </w:rPr>
            </w:pPr>
          </w:p>
        </w:tc>
        <w:tc>
          <w:tcPr>
            <w:tcW w:w="3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jc w:val="center"/>
              <w:rPr>
                <w:rFonts w:ascii="Times New Roman" w:hAnsi="宋体"/>
              </w:rPr>
            </w:pPr>
          </w:p>
        </w:tc>
      </w:tr>
      <w:tr w:rsidR="004F4AEE" w:rsidTr="004F4AEE">
        <w:trPr>
          <w:trHeight w:val="11322"/>
          <w:jc w:val="center"/>
        </w:trPr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4F4AEE" w:rsidRDefault="004F4AEE">
            <w:pPr>
              <w:spacing w:before="124" w:line="400" w:lineRule="exact"/>
              <w:jc w:val="center"/>
              <w:rPr>
                <w:rFonts w:ascii="Times New Roman" w:eastAsia="仿宋_GB2312" w:hAnsi="仿宋_GB2312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sz w:val="24"/>
                <w:szCs w:val="24"/>
              </w:rPr>
              <w:lastRenderedPageBreak/>
              <w:t>业务能力</w:t>
            </w:r>
          </w:p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自我</w:t>
            </w:r>
            <w:r>
              <w:rPr>
                <w:rFonts w:ascii="Times New Roman" w:eastAsia="仿宋_GB2312" w:hAnsi="仿宋_GB2312"/>
                <w:sz w:val="24"/>
                <w:szCs w:val="24"/>
              </w:rPr>
              <w:t>评价</w:t>
            </w:r>
          </w:p>
        </w:tc>
        <w:tc>
          <w:tcPr>
            <w:tcW w:w="7705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tabs>
                <w:tab w:val="left" w:pos="735"/>
              </w:tabs>
              <w:ind w:left="840" w:hanging="420"/>
              <w:rPr>
                <w:rFonts w:ascii="Times New Roman" w:eastAsia="仿宋_GB2312" w:hAnsi="仿宋_GB2312"/>
                <w:color w:val="999999"/>
                <w:sz w:val="24"/>
                <w:szCs w:val="24"/>
              </w:rPr>
            </w:pPr>
          </w:p>
          <w:p w:rsidR="004F4AEE" w:rsidRDefault="004F4AEE">
            <w:pPr>
              <w:spacing w:before="124" w:line="400" w:lineRule="exact"/>
              <w:jc w:val="center"/>
              <w:rPr>
                <w:rFonts w:ascii="仿宋_GB2312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color w:val="999999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F4AEE" w:rsidTr="004F4AEE">
        <w:trPr>
          <w:trHeight w:val="528"/>
          <w:jc w:val="center"/>
        </w:trPr>
        <w:tc>
          <w:tcPr>
            <w:tcW w:w="91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4F4AEE" w:rsidRDefault="004F4AEE">
            <w:pPr>
              <w:spacing w:before="124" w:line="320" w:lineRule="exact"/>
              <w:rPr>
                <w:rFonts w:ascii="Times New Roman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本人保证以上所填内容属实。</w:t>
            </w:r>
          </w:p>
          <w:p w:rsidR="004F4AEE" w:rsidRDefault="004F4AEE">
            <w:pPr>
              <w:spacing w:before="124" w:line="320" w:lineRule="exact"/>
              <w:ind w:firstLine="5640"/>
              <w:rPr>
                <w:rFonts w:ascii="Times New Roman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签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名：</w:t>
            </w:r>
          </w:p>
          <w:p w:rsidR="004F4AEE" w:rsidRDefault="004F4AEE">
            <w:pPr>
              <w:spacing w:before="124" w:line="320" w:lineRule="exact"/>
              <w:rPr>
                <w:rFonts w:ascii="Times New Roman" w:eastAsia="仿宋_GB2312" w:hAnsi="仿宋_GB2312"/>
                <w:spacing w:val="24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年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月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仿宋_GB2312"/>
                <w:spacing w:val="24"/>
                <w:sz w:val="28"/>
                <w:szCs w:val="28"/>
              </w:rPr>
              <w:t>日</w:t>
            </w:r>
          </w:p>
        </w:tc>
      </w:tr>
    </w:tbl>
    <w:p w:rsidR="00B53A94" w:rsidRDefault="00500D05">
      <w:pPr>
        <w:spacing w:before="93" w:line="400" w:lineRule="exact"/>
        <w:rPr>
          <w:rFonts w:ascii="仿宋_GB2312" w:eastAsia="仿宋_GB2312" w:hAnsi="仿宋_GB2312"/>
          <w:color w:val="000000"/>
          <w:spacing w:val="-10"/>
          <w:sz w:val="28"/>
          <w:szCs w:val="28"/>
        </w:rPr>
      </w:pPr>
      <w:r>
        <w:rPr>
          <w:rFonts w:ascii="仿宋_GB2312" w:eastAsia="仿宋_GB2312" w:hAnsi="仿宋_GB2312"/>
          <w:color w:val="000000"/>
          <w:spacing w:val="-10"/>
          <w:sz w:val="28"/>
          <w:szCs w:val="28"/>
        </w:rPr>
        <w:t>联系</w:t>
      </w:r>
      <w:r w:rsidR="001319DE">
        <w:rPr>
          <w:rFonts w:ascii="仿宋_GB2312" w:eastAsia="仿宋_GB2312" w:hAnsi="仿宋_GB2312" w:hint="eastAsia"/>
          <w:color w:val="000000"/>
          <w:spacing w:val="-10"/>
          <w:sz w:val="28"/>
          <w:szCs w:val="28"/>
        </w:rPr>
        <w:t>方式</w:t>
      </w:r>
      <w:r>
        <w:rPr>
          <w:rFonts w:ascii="仿宋_GB2312" w:eastAsia="仿宋_GB2312" w:hAnsi="仿宋_GB2312"/>
          <w:color w:val="000000"/>
          <w:spacing w:val="-10"/>
          <w:sz w:val="28"/>
          <w:szCs w:val="28"/>
        </w:rPr>
        <w:t>：（手机）</w:t>
      </w:r>
      <w:r>
        <w:rPr>
          <w:rFonts w:ascii="仿宋_GB2312" w:eastAsia="仿宋_GB2312" w:hAnsi="仿宋_GB2312" w:hint="eastAsia"/>
          <w:color w:val="000000"/>
          <w:spacing w:val="-10"/>
          <w:sz w:val="28"/>
          <w:szCs w:val="28"/>
        </w:rPr>
        <w:t xml:space="preserve">                </w:t>
      </w:r>
      <w:r>
        <w:rPr>
          <w:rFonts w:ascii="仿宋_GB2312" w:eastAsia="仿宋_GB2312" w:hAnsi="仿宋_GB2312"/>
          <w:color w:val="000000"/>
          <w:spacing w:val="-10"/>
          <w:sz w:val="28"/>
          <w:szCs w:val="28"/>
        </w:rPr>
        <w:t>（电话）</w:t>
      </w:r>
    </w:p>
    <w:p w:rsidR="00B53A94" w:rsidRDefault="00500D05">
      <w:pPr>
        <w:spacing w:before="93" w:line="400" w:lineRule="exact"/>
        <w:rPr>
          <w:rFonts w:hAnsi="宋体"/>
          <w:sz w:val="20"/>
          <w:szCs w:val="20"/>
        </w:rPr>
      </w:pPr>
      <w:r>
        <w:rPr>
          <w:rFonts w:ascii="仿宋_GB2312" w:eastAsia="仿宋_GB2312" w:hAnsi="仿宋_GB2312"/>
          <w:color w:val="000000"/>
          <w:spacing w:val="-10"/>
          <w:sz w:val="28"/>
          <w:szCs w:val="28"/>
        </w:rPr>
        <w:t>电子邮箱：</w:t>
      </w:r>
      <w:r>
        <w:rPr>
          <w:rFonts w:ascii="仿宋_GB2312" w:eastAsia="仿宋_GB2312" w:hAnsi="仿宋_GB2312"/>
          <w:color w:val="000000"/>
          <w:spacing w:val="-1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color w:val="000000"/>
          <w:spacing w:val="-10"/>
          <w:sz w:val="28"/>
          <w:szCs w:val="28"/>
        </w:rPr>
        <w:t xml:space="preserve">                       </w:t>
      </w:r>
    </w:p>
    <w:sectPr w:rsidR="00B53A94" w:rsidSect="00B53A9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12" w:rsidRDefault="00770F12" w:rsidP="00B53A94">
      <w:r>
        <w:separator/>
      </w:r>
    </w:p>
  </w:endnote>
  <w:endnote w:type="continuationSeparator" w:id="0">
    <w:p w:rsidR="00770F12" w:rsidRDefault="00770F12" w:rsidP="00B5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4" w:rsidRDefault="009E4A70">
    <w:pPr>
      <w:wordWrap w:val="0"/>
      <w:jc w:val="center"/>
      <w:rPr>
        <w:rFonts w:hAnsi="宋体"/>
      </w:rPr>
    </w:pPr>
    <w:r>
      <w:rPr>
        <w:rFonts w:hAnsi="宋体"/>
      </w:rPr>
      <w:fldChar w:fldCharType="begin"/>
    </w:r>
    <w:r w:rsidR="00500D05">
      <w:instrText>PAGE  \* MERGEFORMAT</w:instrText>
    </w:r>
    <w:r w:rsidRPr="009E4A70">
      <w:fldChar w:fldCharType="separate"/>
    </w:r>
    <w:r w:rsidR="00795991" w:rsidRPr="00795991">
      <w:rPr>
        <w:rFonts w:hAnsi="宋体"/>
        <w:noProof/>
      </w:rPr>
      <w:t>3</w:t>
    </w:r>
    <w:r>
      <w:rPr>
        <w:rFonts w:hAnsi="宋体"/>
      </w:rPr>
      <w:fldChar w:fldCharType="end"/>
    </w:r>
  </w:p>
  <w:p w:rsidR="00B53A94" w:rsidRDefault="00B53A94">
    <w:pPr>
      <w:wordWrap w:val="0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12" w:rsidRDefault="00770F12" w:rsidP="00B53A94">
      <w:r>
        <w:separator/>
      </w:r>
    </w:p>
  </w:footnote>
  <w:footnote w:type="continuationSeparator" w:id="0">
    <w:p w:rsidR="00770F12" w:rsidRDefault="00770F12" w:rsidP="00B5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6C199"/>
    <w:multiLevelType w:val="singleLevel"/>
    <w:tmpl w:val="EE76C19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172A27"/>
    <w:rsid w:val="000670FF"/>
    <w:rsid w:val="000F1911"/>
    <w:rsid w:val="0011527F"/>
    <w:rsid w:val="001319DE"/>
    <w:rsid w:val="0013379A"/>
    <w:rsid w:val="00172A27"/>
    <w:rsid w:val="001764C3"/>
    <w:rsid w:val="00192C67"/>
    <w:rsid w:val="00202EDC"/>
    <w:rsid w:val="0026279D"/>
    <w:rsid w:val="003F5C1C"/>
    <w:rsid w:val="004861B8"/>
    <w:rsid w:val="004E7492"/>
    <w:rsid w:val="004F4AEE"/>
    <w:rsid w:val="00500D05"/>
    <w:rsid w:val="005151A6"/>
    <w:rsid w:val="00555710"/>
    <w:rsid w:val="0056162E"/>
    <w:rsid w:val="0062352B"/>
    <w:rsid w:val="00690C5C"/>
    <w:rsid w:val="006943D5"/>
    <w:rsid w:val="007540C1"/>
    <w:rsid w:val="00770F12"/>
    <w:rsid w:val="00773D07"/>
    <w:rsid w:val="00795991"/>
    <w:rsid w:val="00892BFD"/>
    <w:rsid w:val="00907446"/>
    <w:rsid w:val="00935133"/>
    <w:rsid w:val="009446ED"/>
    <w:rsid w:val="009E4A70"/>
    <w:rsid w:val="00A3132D"/>
    <w:rsid w:val="00AE3992"/>
    <w:rsid w:val="00AF5BE7"/>
    <w:rsid w:val="00B077B4"/>
    <w:rsid w:val="00B53A94"/>
    <w:rsid w:val="00BF59B8"/>
    <w:rsid w:val="00BF78DD"/>
    <w:rsid w:val="00C60882"/>
    <w:rsid w:val="00CD0FBA"/>
    <w:rsid w:val="00D3144A"/>
    <w:rsid w:val="00E00FD2"/>
    <w:rsid w:val="00E0432F"/>
    <w:rsid w:val="00E65BB9"/>
    <w:rsid w:val="00F16AFE"/>
    <w:rsid w:val="00F24344"/>
    <w:rsid w:val="05124662"/>
    <w:rsid w:val="1C2F5ACF"/>
    <w:rsid w:val="1D201C4A"/>
    <w:rsid w:val="27F45D47"/>
    <w:rsid w:val="2ABE13D3"/>
    <w:rsid w:val="31A82046"/>
    <w:rsid w:val="3D0857B4"/>
    <w:rsid w:val="403243BF"/>
    <w:rsid w:val="4C857E49"/>
    <w:rsid w:val="5B5A2329"/>
    <w:rsid w:val="607055C4"/>
    <w:rsid w:val="690C098C"/>
    <w:rsid w:val="6C80232B"/>
    <w:rsid w:val="6FCC5B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3A94"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rsid w:val="00B53A94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rsid w:val="00B53A94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rsid w:val="00B53A94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rsid w:val="00B53A94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B53A94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rsid w:val="00B53A94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B53A94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rsid w:val="00B53A94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rsid w:val="00B53A94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B53A94"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B53A94"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B53A94"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B53A94"/>
    <w:pPr>
      <w:ind w:left="2975"/>
      <w:jc w:val="both"/>
    </w:pPr>
    <w:rPr>
      <w:rFonts w:eastAsia="Times New Roman"/>
      <w:sz w:val="21"/>
      <w:szCs w:val="21"/>
    </w:rPr>
  </w:style>
  <w:style w:type="paragraph" w:styleId="10">
    <w:name w:val="toc 1"/>
    <w:next w:val="a"/>
    <w:uiPriority w:val="28"/>
    <w:unhideWhenUsed/>
    <w:qFormat/>
    <w:rsid w:val="00B53A94"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B53A94"/>
    <w:pPr>
      <w:ind w:left="1275"/>
      <w:jc w:val="both"/>
    </w:pPr>
    <w:rPr>
      <w:rFonts w:eastAsia="Times New Roman"/>
      <w:sz w:val="21"/>
      <w:szCs w:val="21"/>
    </w:rPr>
  </w:style>
  <w:style w:type="paragraph" w:styleId="a3">
    <w:name w:val="Subtitle"/>
    <w:uiPriority w:val="16"/>
    <w:qFormat/>
    <w:rsid w:val="00B53A94"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B53A94"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B53A94"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B53A94"/>
    <w:pPr>
      <w:ind w:left="3400"/>
      <w:jc w:val="both"/>
    </w:pPr>
    <w:rPr>
      <w:rFonts w:eastAsia="Times New Roman"/>
      <w:sz w:val="21"/>
      <w:szCs w:val="21"/>
    </w:rPr>
  </w:style>
  <w:style w:type="paragraph" w:styleId="a4">
    <w:name w:val="Title"/>
    <w:uiPriority w:val="6"/>
    <w:qFormat/>
    <w:rsid w:val="00B53A94"/>
    <w:pPr>
      <w:jc w:val="center"/>
    </w:pPr>
    <w:rPr>
      <w:rFonts w:eastAsia="Times New Roman"/>
      <w:b/>
      <w:sz w:val="32"/>
      <w:szCs w:val="32"/>
    </w:rPr>
  </w:style>
  <w:style w:type="character" w:styleId="a5">
    <w:name w:val="Strong"/>
    <w:uiPriority w:val="20"/>
    <w:qFormat/>
    <w:rsid w:val="00B53A94"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B53A94"/>
    <w:rPr>
      <w:i/>
      <w:w w:val="100"/>
      <w:sz w:val="21"/>
      <w:szCs w:val="21"/>
      <w:shd w:val="clear" w:color="auto" w:fill="auto"/>
    </w:rPr>
  </w:style>
  <w:style w:type="character" w:styleId="a7">
    <w:name w:val="Hyperlink"/>
    <w:basedOn w:val="a0"/>
    <w:qFormat/>
    <w:rsid w:val="00B53A94"/>
    <w:rPr>
      <w:color w:val="0000FF"/>
      <w:w w:val="100"/>
      <w:sz w:val="20"/>
      <w:szCs w:val="20"/>
      <w:u w:val="single"/>
      <w:shd w:val="clear" w:color="auto" w:fill="auto"/>
    </w:rPr>
  </w:style>
  <w:style w:type="paragraph" w:styleId="a8">
    <w:name w:val="No Spacing"/>
    <w:uiPriority w:val="5"/>
    <w:qFormat/>
    <w:rsid w:val="00B53A94"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sid w:val="00B53A94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B53A94"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rsid w:val="00B53A94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a">
    <w:name w:val="Intense Quote"/>
    <w:uiPriority w:val="22"/>
    <w:qFormat/>
    <w:rsid w:val="00B53A94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B53A94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B53A9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B53A94"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rsid w:val="00B53A94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B53A94"/>
    <w:rPr>
      <w:rFonts w:eastAsia="Times New Roman"/>
      <w:color w:val="2E74B5"/>
      <w:sz w:val="32"/>
      <w:szCs w:val="32"/>
    </w:rPr>
  </w:style>
  <w:style w:type="paragraph" w:styleId="ac">
    <w:name w:val="header"/>
    <w:basedOn w:val="a"/>
    <w:link w:val="Char"/>
    <w:rsid w:val="0056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56162E"/>
    <w:rPr>
      <w:rFonts w:ascii="Calibri" w:hAnsi="Calibri"/>
      <w:sz w:val="18"/>
      <w:szCs w:val="18"/>
    </w:rPr>
  </w:style>
  <w:style w:type="paragraph" w:styleId="ad">
    <w:name w:val="footer"/>
    <w:basedOn w:val="a"/>
    <w:link w:val="Char0"/>
    <w:rsid w:val="0056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56162E"/>
    <w:rPr>
      <w:rFonts w:ascii="Calibri" w:hAnsi="Calibri"/>
      <w:sz w:val="18"/>
      <w:szCs w:val="18"/>
    </w:rPr>
  </w:style>
  <w:style w:type="paragraph" w:styleId="ae">
    <w:name w:val="Date"/>
    <w:basedOn w:val="a"/>
    <w:next w:val="a"/>
    <w:link w:val="Char1"/>
    <w:rsid w:val="00795991"/>
    <w:pPr>
      <w:ind w:leftChars="2500" w:left="100"/>
    </w:pPr>
  </w:style>
  <w:style w:type="character" w:customStyle="1" w:styleId="Char1">
    <w:name w:val="日期 Char"/>
    <w:basedOn w:val="a0"/>
    <w:link w:val="ae"/>
    <w:rsid w:val="00795991"/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26</cp:revision>
  <cp:lastPrinted>2018-03-06T06:38:00Z</cp:lastPrinted>
  <dcterms:created xsi:type="dcterms:W3CDTF">2017-12-29T00:53:00Z</dcterms:created>
  <dcterms:modified xsi:type="dcterms:W3CDTF">2018-03-06T06:40:00Z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