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ascii="方正小标宋简体" w:hAnsi="宋体" w:eastAsia="方正小标宋简体"/>
          <w:spacing w:val="-4"/>
          <w:sz w:val="48"/>
          <w:szCs w:val="4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附件3</w:t>
      </w:r>
    </w:p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费县</w:t>
      </w:r>
      <w:r>
        <w:rPr>
          <w:rFonts w:hint="eastAsia"/>
          <w:b/>
          <w:bCs/>
          <w:sz w:val="40"/>
          <w:szCs w:val="40"/>
          <w:lang w:eastAsia="zh-CN"/>
        </w:rPr>
        <w:t>大田庄乡</w:t>
      </w:r>
    </w:p>
    <w:bookmarkEnd w:id="0"/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公开招聘非在编工作人员诚信承诺书</w:t>
      </w:r>
    </w:p>
    <w:p>
      <w:pPr>
        <w:widowControl/>
        <w:spacing w:line="580" w:lineRule="exact"/>
        <w:jc w:val="center"/>
        <w:rPr>
          <w:rFonts w:hint="eastAsia"/>
          <w:b/>
          <w:bCs/>
          <w:sz w:val="40"/>
          <w:szCs w:val="4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本人在《费县</w:t>
      </w:r>
      <w:r>
        <w:rPr>
          <w:rFonts w:hint="eastAsia" w:ascii="宋体" w:hAnsi="宋体"/>
          <w:sz w:val="30"/>
          <w:szCs w:val="30"/>
          <w:lang w:eastAsia="zh-CN"/>
        </w:rPr>
        <w:t>大田庄乡</w:t>
      </w:r>
      <w:r>
        <w:rPr>
          <w:rFonts w:hint="eastAsia" w:ascii="宋体" w:hAnsi="宋体"/>
          <w:sz w:val="30"/>
          <w:szCs w:val="30"/>
        </w:rPr>
        <w:t>公开招聘非在编工作人员报名登记表》中的填报内容，提供的相关证书、证件及相关材料完全为本人真实信息，如审查发现有虚假材料、伪造变造有关证件、材料、信息的，自动放弃考试资格，并接受相关处理。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="62"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4050" w:firstLineChars="13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承诺人签名：</w:t>
      </w:r>
    </w:p>
    <w:p>
      <w:pPr>
        <w:spacing w:line="600" w:lineRule="exact"/>
        <w:ind w:firstLine="4140" w:firstLineChars="13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承诺日期：</w:t>
      </w:r>
    </w:p>
    <w:p>
      <w:pPr>
        <w:spacing w:line="600" w:lineRule="exact"/>
        <w:rPr>
          <w:rFonts w:ascii="文星仿宋" w:eastAsia="文星仿宋"/>
        </w:rPr>
      </w:pPr>
    </w:p>
    <w:p>
      <w:pPr>
        <w:rPr>
          <w:rFonts w:eastAsia="仿宋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2018-04-04T02:34:40Z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