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3D3D3D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D3D3D"/>
          <w:sz w:val="28"/>
          <w:szCs w:val="28"/>
        </w:rPr>
        <w:t>关于2018年淄博市博山区事业单位公开招聘卫生类专业技术人员岗位</w:t>
      </w:r>
      <w:r>
        <w:rPr>
          <w:rFonts w:hint="eastAsia" w:ascii="微软雅黑" w:hAnsi="微软雅黑" w:eastAsia="微软雅黑"/>
          <w:b/>
          <w:bCs/>
          <w:color w:val="3D3D3D"/>
          <w:sz w:val="28"/>
          <w:szCs w:val="28"/>
          <w:lang w:eastAsia="zh-CN"/>
        </w:rPr>
        <w:t>弃权、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3D3D3D"/>
          <w:sz w:val="28"/>
          <w:szCs w:val="28"/>
        </w:rPr>
        <w:t>递补考察、体检人员名单的公告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3D3D3D"/>
          <w:sz w:val="30"/>
          <w:szCs w:val="30"/>
        </w:rPr>
        <w:t>按照《</w:t>
      </w:r>
      <w:r>
        <w:rPr>
          <w:rFonts w:hint="eastAsia" w:ascii="仿宋_GB2312" w:eastAsia="仿宋_GB2312"/>
          <w:color w:val="3D3D3D"/>
          <w:sz w:val="26"/>
          <w:szCs w:val="26"/>
        </w:rPr>
        <w:t>2018年淄博市事业单位公开招聘工作人员公告</w:t>
      </w:r>
      <w:r>
        <w:rPr>
          <w:rFonts w:hint="eastAsia" w:ascii="仿宋_GB2312" w:eastAsia="仿宋_GB2312"/>
          <w:color w:val="000000"/>
          <w:sz w:val="30"/>
          <w:szCs w:val="30"/>
        </w:rPr>
        <w:t>》的规定，现将弃权人员及递补考察、体检人员名单公告如下：</w:t>
      </w:r>
    </w:p>
    <w:p>
      <w:pPr>
        <w:pStyle w:val="11"/>
        <w:numPr>
          <w:ilvl w:val="0"/>
          <w:numId w:val="1"/>
        </w:numPr>
        <w:ind w:firstLineChars="0"/>
        <w:rPr>
          <w:rStyle w:val="6"/>
          <w:rFonts w:ascii="仿宋_GB2312" w:hAnsi="微软雅黑" w:eastAsia="仿宋_GB2312"/>
          <w:color w:val="3D3D3D"/>
          <w:sz w:val="30"/>
          <w:szCs w:val="30"/>
        </w:rPr>
      </w:pPr>
      <w:r>
        <w:rPr>
          <w:rStyle w:val="6"/>
          <w:rFonts w:hint="eastAsia" w:ascii="仿宋_GB2312" w:hAnsi="微软雅黑" w:eastAsia="仿宋_GB2312"/>
          <w:color w:val="3D3D3D"/>
          <w:sz w:val="30"/>
          <w:szCs w:val="30"/>
        </w:rPr>
        <w:t>考察、体检弃权人员名单</w:t>
      </w:r>
    </w:p>
    <w:tbl>
      <w:tblPr>
        <w:tblStyle w:val="8"/>
        <w:tblW w:w="878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672"/>
        <w:gridCol w:w="1566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3803470120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博山区中医院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204011603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麻醉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3803461427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博山区计划生育服务中心妇幼保健院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204011703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医疗A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3803491012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博山区医院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204011508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3803460909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博山区合并招聘单位B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204010201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中西医结合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3803480629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博山区合并招聘单位B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204010201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中西医结合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3803461111</w:t>
            </w:r>
          </w:p>
        </w:tc>
        <w:tc>
          <w:tcPr>
            <w:tcW w:w="2672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博山区计划生育服务中心妇幼保健院</w:t>
            </w:r>
          </w:p>
        </w:tc>
        <w:tc>
          <w:tcPr>
            <w:tcW w:w="156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204011707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材料审查不合格</w:t>
            </w:r>
          </w:p>
        </w:tc>
      </w:tr>
    </w:tbl>
    <w:p>
      <w:pPr>
        <w:pStyle w:val="11"/>
        <w:numPr>
          <w:ilvl w:val="0"/>
          <w:numId w:val="1"/>
        </w:numPr>
        <w:ind w:firstLineChars="0"/>
        <w:rPr>
          <w:rStyle w:val="6"/>
          <w:rFonts w:ascii="仿宋_GB2312" w:hAnsi="微软雅黑" w:eastAsia="仿宋_GB2312"/>
          <w:color w:val="3D3D3D"/>
          <w:sz w:val="28"/>
          <w:szCs w:val="28"/>
        </w:rPr>
      </w:pPr>
      <w:r>
        <w:rPr>
          <w:rStyle w:val="6"/>
          <w:rFonts w:hint="eastAsia" w:ascii="仿宋_GB2312" w:hAnsi="微软雅黑" w:eastAsia="仿宋_GB2312"/>
          <w:color w:val="3D3D3D"/>
          <w:sz w:val="28"/>
          <w:szCs w:val="28"/>
        </w:rPr>
        <w:t>考察、体检递补人员名单</w:t>
      </w:r>
    </w:p>
    <w:tbl>
      <w:tblPr>
        <w:tblStyle w:val="8"/>
        <w:tblW w:w="878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94"/>
        <w:gridCol w:w="1559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3803501020</w:t>
            </w: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博山区医院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204011508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3803471429</w:t>
            </w: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博山区计划生育服务中心妇幼保健院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204011707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701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3803431720</w:t>
            </w: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博山区合并招聘单位B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204010201</w:t>
            </w:r>
          </w:p>
        </w:tc>
        <w:tc>
          <w:tcPr>
            <w:tcW w:w="1559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中西医结合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65.40</w:t>
            </w:r>
          </w:p>
        </w:tc>
      </w:tr>
    </w:tbl>
    <w:p>
      <w:pPr>
        <w:pStyle w:val="11"/>
        <w:ind w:left="720" w:firstLine="0" w:firstLineChars="0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11"/>
        <w:ind w:left="720" w:firstLine="0"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博山区卫生和计划生育局</w:t>
      </w:r>
    </w:p>
    <w:p>
      <w:pPr>
        <w:pStyle w:val="11"/>
        <w:ind w:left="720" w:firstLine="0"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2018年8月29日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600D"/>
    <w:multiLevelType w:val="multilevel"/>
    <w:tmpl w:val="7A7D60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736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66</TotalTime>
  <ScaleCrop>false</ScaleCrop>
  <LinksUpToDate>false</LinksUpToDate>
  <CharactersWithSpaces>627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邱</cp:lastModifiedBy>
  <cp:lastPrinted>2018-08-29T08:23:00Z</cp:lastPrinted>
  <dcterms:modified xsi:type="dcterms:W3CDTF">2018-08-29T08:44:20Z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