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12" w:space="0" w:color="17C1A7"/>
          <w:lef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013"/>
        <w:gridCol w:w="1219"/>
        <w:gridCol w:w="305"/>
        <w:gridCol w:w="3118"/>
        <w:gridCol w:w="2268"/>
      </w:tblGrid>
      <w:tr w:rsidR="00C51AC2" w:rsidRPr="00C51AC2" w:rsidTr="00C51AC2">
        <w:tc>
          <w:tcPr>
            <w:tcW w:w="9072" w:type="dxa"/>
            <w:gridSpan w:val="6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泰安高铁医院应聘报名表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填写说明：</w:t>
            </w:r>
            <w:r w:rsidRPr="00C51AC2">
              <w:rPr>
                <w:rFonts w:ascii="微软雅黑" w:eastAsia="微软雅黑" w:hAnsi="微软雅黑" w:cs="微软雅黑"/>
                <w:color w:val="333333"/>
                <w:spacing w:val="8"/>
                <w:kern w:val="0"/>
                <w:sz w:val="27"/>
                <w:szCs w:val="27"/>
              </w:rPr>
              <w:t>①</w:t>
            </w:r>
            <w:proofErr w:type="gramStart"/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不</w:t>
            </w:r>
            <w:proofErr w:type="gramEnd"/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得空项，如没有相关材料，则填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“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无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”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；</w:t>
            </w:r>
            <w:r w:rsidRPr="00C51AC2">
              <w:rPr>
                <w:rFonts w:ascii="微软雅黑" w:eastAsia="微软雅黑" w:hAnsi="微软雅黑" w:cs="微软雅黑"/>
                <w:color w:val="333333"/>
                <w:spacing w:val="8"/>
                <w:kern w:val="0"/>
                <w:sz w:val="27"/>
                <w:szCs w:val="27"/>
              </w:rPr>
              <w:t>②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如实填写各项信息，不得弄虚作假，弄虚作假者一经查实不予录用；</w:t>
            </w:r>
            <w:r w:rsidRPr="00C51AC2">
              <w:rPr>
                <w:rFonts w:ascii="微软雅黑" w:eastAsia="微软雅黑" w:hAnsi="微软雅黑" w:cs="微软雅黑"/>
                <w:color w:val="333333"/>
                <w:spacing w:val="8"/>
                <w:kern w:val="0"/>
                <w:sz w:val="27"/>
                <w:szCs w:val="27"/>
              </w:rPr>
              <w:t>③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相关资格证书会在面试时查验，本表不用附加相关证件。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应聘科室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应聘岗位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是否服从调剂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是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 xml:space="preserve"> 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否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性别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 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最高学历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（请选择，下同）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大专、本科、硕士、博士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最高学历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最高学历专业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是否获得最高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学历证书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是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 xml:space="preserve"> 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是否获得最高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学位证书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是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 xml:space="preserve"> 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第一学历（全日制教育学历，非在职）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中专、专科、本科、硕士、博士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第一学历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毕业学校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第一学历专业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第一学历学制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职称级别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初级、中级、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lastRenderedPageBreak/>
              <w:t>副高、正高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lastRenderedPageBreak/>
              <w:t>专业技术职称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现工作单位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proofErr w:type="gramStart"/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lastRenderedPageBreak/>
              <w:t>现职位</w:t>
            </w:r>
            <w:proofErr w:type="gramEnd"/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或职务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个人业务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擅长领域</w:t>
            </w:r>
          </w:p>
        </w:tc>
        <w:tc>
          <w:tcPr>
            <w:tcW w:w="7923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教育经历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（由近及远，下同）</w:t>
            </w:r>
          </w:p>
        </w:tc>
        <w:tc>
          <w:tcPr>
            <w:tcW w:w="7923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-**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 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大学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专业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 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博士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-**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 xml:space="preserve">  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大学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专业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 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硕士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-**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年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月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 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大学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**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专业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  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本科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工作经历</w:t>
            </w:r>
          </w:p>
        </w:tc>
        <w:tc>
          <w:tcPr>
            <w:tcW w:w="7923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个人工作业绩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及创新成果</w:t>
            </w:r>
          </w:p>
        </w:tc>
        <w:tc>
          <w:tcPr>
            <w:tcW w:w="7923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所获奖励</w:t>
            </w: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t>/</w:t>
            </w:r>
          </w:p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lastRenderedPageBreak/>
              <w:t>社会任职</w:t>
            </w:r>
          </w:p>
        </w:tc>
        <w:tc>
          <w:tcPr>
            <w:tcW w:w="7923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C51AC2" w:rsidRPr="00C51AC2" w:rsidTr="00C51AC2"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48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7"/>
                <w:szCs w:val="27"/>
              </w:rPr>
              <w:lastRenderedPageBreak/>
              <w:t>其他能证明个人能力的情况说明</w:t>
            </w:r>
          </w:p>
        </w:tc>
        <w:tc>
          <w:tcPr>
            <w:tcW w:w="7923" w:type="dxa"/>
            <w:gridSpan w:val="5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C51AC2" w:rsidRPr="00C51AC2" w:rsidRDefault="00C51AC2" w:rsidP="00C51AC2">
            <w:pPr>
              <w:widowControl/>
              <w:spacing w:line="630" w:lineRule="atLeast"/>
              <w:jc w:val="center"/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</w:pPr>
            <w:r w:rsidRPr="00C51AC2">
              <w:rPr>
                <w:rFonts w:ascii="Arial" w:eastAsia="Microsoft YaHei UI" w:hAnsi="Arial" w:cs="Arial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</w:tbl>
    <w:p w:rsidR="005973A7" w:rsidRDefault="00C51AC2"/>
    <w:sectPr w:rsidR="0059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2"/>
    <w:rsid w:val="00207096"/>
    <w:rsid w:val="00C51AC2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2BA4D-B62C-4CBE-864A-29BA39D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2018-09-07T06:12:00Z</dcterms:created>
  <dcterms:modified xsi:type="dcterms:W3CDTF">2018-09-07T06:13:00Z</dcterms:modified>
</cp:coreProperties>
</file>