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DCB" w:rsidRDefault="00EF239B">
      <w: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</w:p>
    <w:p w:rsidR="00E53295" w:rsidRPr="00E53295" w:rsidRDefault="00E53295" w:rsidP="00E53295">
      <w:pPr>
        <w:jc w:val="center"/>
        <w:rPr>
          <w:rFonts w:ascii="方正小标宋简体" w:eastAsia="方正小标宋简体"/>
          <w:sz w:val="28"/>
          <w:szCs w:val="28"/>
        </w:rPr>
      </w:pPr>
      <w:r w:rsidRPr="00E53295">
        <w:rPr>
          <w:rFonts w:ascii="方正小标宋简体" w:eastAsia="方正小标宋简体" w:hint="eastAsia"/>
          <w:sz w:val="28"/>
          <w:szCs w:val="28"/>
        </w:rPr>
        <w:t>应届高校毕业生招聘</w:t>
      </w:r>
      <w:r w:rsidR="006438BB">
        <w:rPr>
          <w:rFonts w:ascii="方正小标宋简体" w:eastAsia="方正小标宋简体" w:hint="eastAsia"/>
          <w:sz w:val="28"/>
          <w:szCs w:val="28"/>
        </w:rPr>
        <w:t>岗位表</w:t>
      </w:r>
      <w:bookmarkStart w:id="0" w:name="_GoBack"/>
      <w:bookmarkEnd w:id="0"/>
    </w:p>
    <w:p w:rsidR="00E53295" w:rsidRDefault="00E53295" w:rsidP="00E53295">
      <w:pPr>
        <w:jc w:val="center"/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80"/>
        <w:gridCol w:w="1826"/>
        <w:gridCol w:w="733"/>
        <w:gridCol w:w="1843"/>
        <w:gridCol w:w="1417"/>
        <w:gridCol w:w="851"/>
        <w:gridCol w:w="1184"/>
      </w:tblGrid>
      <w:tr w:rsidR="00E53295" w:rsidRPr="00E53295" w:rsidTr="00254008">
        <w:trPr>
          <w:trHeight w:val="589"/>
          <w:jc w:val="center"/>
        </w:trPr>
        <w:tc>
          <w:tcPr>
            <w:tcW w:w="980" w:type="dxa"/>
            <w:noWrap/>
            <w:vAlign w:val="center"/>
            <w:hideMark/>
          </w:tcPr>
          <w:p w:rsidR="00E53295" w:rsidRPr="00E53295" w:rsidRDefault="00E53295" w:rsidP="00E5329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53295">
              <w:rPr>
                <w:rFonts w:ascii="黑体" w:eastAsia="黑体" w:hAnsi="黑体" w:hint="eastAsia"/>
                <w:sz w:val="24"/>
                <w:szCs w:val="24"/>
              </w:rPr>
              <w:t>部门</w:t>
            </w:r>
          </w:p>
        </w:tc>
        <w:tc>
          <w:tcPr>
            <w:tcW w:w="1826" w:type="dxa"/>
            <w:noWrap/>
            <w:vAlign w:val="center"/>
            <w:hideMark/>
          </w:tcPr>
          <w:p w:rsidR="00E53295" w:rsidRPr="00E53295" w:rsidRDefault="00E53295" w:rsidP="00E5329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53295">
              <w:rPr>
                <w:rFonts w:ascii="黑体" w:eastAsia="黑体" w:hAnsi="黑体" w:hint="eastAsia"/>
                <w:sz w:val="24"/>
                <w:szCs w:val="24"/>
              </w:rPr>
              <w:t>专业方向</w:t>
            </w:r>
          </w:p>
        </w:tc>
        <w:tc>
          <w:tcPr>
            <w:tcW w:w="733" w:type="dxa"/>
            <w:noWrap/>
            <w:vAlign w:val="center"/>
            <w:hideMark/>
          </w:tcPr>
          <w:p w:rsidR="00E53295" w:rsidRPr="00E53295" w:rsidRDefault="00E53295" w:rsidP="00E5329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53295">
              <w:rPr>
                <w:rFonts w:ascii="黑体" w:eastAsia="黑体" w:hAnsi="黑体" w:hint="eastAsia"/>
                <w:sz w:val="24"/>
                <w:szCs w:val="24"/>
              </w:rPr>
              <w:t>岗位</w:t>
            </w:r>
          </w:p>
        </w:tc>
        <w:tc>
          <w:tcPr>
            <w:tcW w:w="1843" w:type="dxa"/>
            <w:vAlign w:val="center"/>
            <w:hideMark/>
          </w:tcPr>
          <w:p w:rsidR="00E53295" w:rsidRPr="00E53295" w:rsidRDefault="00E53295" w:rsidP="00E5329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53295">
              <w:rPr>
                <w:rFonts w:ascii="黑体" w:eastAsia="黑体" w:hAnsi="黑体" w:hint="eastAsia"/>
                <w:sz w:val="24"/>
                <w:szCs w:val="24"/>
              </w:rPr>
              <w:t>岗位工作内容</w:t>
            </w:r>
          </w:p>
        </w:tc>
        <w:tc>
          <w:tcPr>
            <w:tcW w:w="1417" w:type="dxa"/>
            <w:noWrap/>
            <w:vAlign w:val="center"/>
            <w:hideMark/>
          </w:tcPr>
          <w:p w:rsidR="00E53295" w:rsidRPr="00E53295" w:rsidRDefault="00E53295" w:rsidP="00E5329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53295">
              <w:rPr>
                <w:rFonts w:ascii="黑体" w:eastAsia="黑体" w:hAnsi="黑体" w:hint="eastAsia"/>
                <w:sz w:val="24"/>
                <w:szCs w:val="24"/>
              </w:rPr>
              <w:t>学历要求</w:t>
            </w:r>
          </w:p>
        </w:tc>
        <w:tc>
          <w:tcPr>
            <w:tcW w:w="851" w:type="dxa"/>
            <w:noWrap/>
            <w:vAlign w:val="center"/>
            <w:hideMark/>
          </w:tcPr>
          <w:p w:rsidR="00E53295" w:rsidRPr="00E53295" w:rsidRDefault="00E53295" w:rsidP="00E5329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53295">
              <w:rPr>
                <w:rFonts w:ascii="黑体" w:eastAsia="黑体" w:hAnsi="黑体" w:hint="eastAsia"/>
                <w:sz w:val="24"/>
                <w:szCs w:val="24"/>
              </w:rPr>
              <w:t>数量</w:t>
            </w:r>
          </w:p>
        </w:tc>
        <w:tc>
          <w:tcPr>
            <w:tcW w:w="1184" w:type="dxa"/>
            <w:vAlign w:val="center"/>
            <w:hideMark/>
          </w:tcPr>
          <w:p w:rsidR="00E53295" w:rsidRPr="00E53295" w:rsidRDefault="00E53295" w:rsidP="00E5329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53295">
              <w:rPr>
                <w:rFonts w:ascii="黑体" w:eastAsia="黑体" w:hAnsi="黑体" w:hint="eastAsia"/>
                <w:sz w:val="24"/>
                <w:szCs w:val="24"/>
              </w:rPr>
              <w:t>其他要求</w:t>
            </w:r>
          </w:p>
        </w:tc>
      </w:tr>
      <w:tr w:rsidR="00E53295" w:rsidRPr="00E53295" w:rsidTr="00254008">
        <w:trPr>
          <w:trHeight w:val="915"/>
          <w:jc w:val="center"/>
        </w:trPr>
        <w:tc>
          <w:tcPr>
            <w:tcW w:w="980" w:type="dxa"/>
            <w:vMerge w:val="restart"/>
            <w:noWrap/>
            <w:vAlign w:val="center"/>
            <w:hideMark/>
          </w:tcPr>
          <w:p w:rsidR="00E53295" w:rsidRPr="00E53295" w:rsidRDefault="00E53295" w:rsidP="00E53295">
            <w:pPr>
              <w:rPr>
                <w:sz w:val="24"/>
                <w:szCs w:val="24"/>
              </w:rPr>
            </w:pPr>
            <w:r w:rsidRPr="00E53295">
              <w:rPr>
                <w:rFonts w:hint="eastAsia"/>
                <w:sz w:val="24"/>
                <w:szCs w:val="24"/>
              </w:rPr>
              <w:t>管理科室</w:t>
            </w:r>
          </w:p>
        </w:tc>
        <w:tc>
          <w:tcPr>
            <w:tcW w:w="1826" w:type="dxa"/>
            <w:noWrap/>
            <w:vAlign w:val="center"/>
            <w:hideMark/>
          </w:tcPr>
          <w:p w:rsidR="00E53295" w:rsidRPr="00E53295" w:rsidRDefault="00E53295" w:rsidP="00E53295">
            <w:pPr>
              <w:rPr>
                <w:sz w:val="24"/>
                <w:szCs w:val="24"/>
              </w:rPr>
            </w:pPr>
            <w:r w:rsidRPr="00E53295">
              <w:rPr>
                <w:rFonts w:hint="eastAsia"/>
                <w:sz w:val="24"/>
                <w:szCs w:val="24"/>
              </w:rPr>
              <w:t>马克思主义哲学</w:t>
            </w:r>
          </w:p>
        </w:tc>
        <w:tc>
          <w:tcPr>
            <w:tcW w:w="733" w:type="dxa"/>
            <w:vAlign w:val="center"/>
            <w:hideMark/>
          </w:tcPr>
          <w:p w:rsidR="00E53295" w:rsidRPr="00E53295" w:rsidRDefault="00E53295" w:rsidP="00E53295">
            <w:pPr>
              <w:jc w:val="center"/>
              <w:rPr>
                <w:sz w:val="24"/>
                <w:szCs w:val="24"/>
              </w:rPr>
            </w:pPr>
            <w:r w:rsidRPr="00E53295">
              <w:rPr>
                <w:rFonts w:hint="eastAsia"/>
                <w:sz w:val="24"/>
                <w:szCs w:val="24"/>
              </w:rPr>
              <w:t>专技</w:t>
            </w:r>
          </w:p>
        </w:tc>
        <w:tc>
          <w:tcPr>
            <w:tcW w:w="1843" w:type="dxa"/>
            <w:vAlign w:val="center"/>
            <w:hideMark/>
          </w:tcPr>
          <w:p w:rsidR="00E53295" w:rsidRPr="00E53295" w:rsidRDefault="00E53295" w:rsidP="00E53295">
            <w:pPr>
              <w:rPr>
                <w:sz w:val="24"/>
                <w:szCs w:val="24"/>
              </w:rPr>
            </w:pPr>
            <w:r w:rsidRPr="00E53295">
              <w:rPr>
                <w:rFonts w:hint="eastAsia"/>
                <w:sz w:val="24"/>
                <w:szCs w:val="24"/>
              </w:rPr>
              <w:t>党务相关工作</w:t>
            </w:r>
          </w:p>
        </w:tc>
        <w:tc>
          <w:tcPr>
            <w:tcW w:w="1417" w:type="dxa"/>
            <w:vAlign w:val="center"/>
            <w:hideMark/>
          </w:tcPr>
          <w:p w:rsidR="00E53295" w:rsidRPr="00E53295" w:rsidRDefault="00E53295" w:rsidP="00E53295">
            <w:pPr>
              <w:jc w:val="center"/>
              <w:rPr>
                <w:sz w:val="24"/>
                <w:szCs w:val="24"/>
              </w:rPr>
            </w:pPr>
            <w:r w:rsidRPr="00E53295">
              <w:rPr>
                <w:rFonts w:hint="eastAsia"/>
                <w:sz w:val="24"/>
                <w:szCs w:val="24"/>
              </w:rPr>
              <w:t>硕士及以上</w:t>
            </w:r>
          </w:p>
        </w:tc>
        <w:tc>
          <w:tcPr>
            <w:tcW w:w="851" w:type="dxa"/>
            <w:noWrap/>
            <w:vAlign w:val="center"/>
            <w:hideMark/>
          </w:tcPr>
          <w:p w:rsidR="00E53295" w:rsidRPr="00E53295" w:rsidRDefault="00E53295" w:rsidP="00E53295">
            <w:pPr>
              <w:jc w:val="center"/>
              <w:rPr>
                <w:sz w:val="24"/>
                <w:szCs w:val="24"/>
              </w:rPr>
            </w:pPr>
            <w:r w:rsidRPr="00E53295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184" w:type="dxa"/>
            <w:noWrap/>
            <w:vAlign w:val="center"/>
            <w:hideMark/>
          </w:tcPr>
          <w:p w:rsidR="00E53295" w:rsidRPr="00E53295" w:rsidRDefault="00E53295" w:rsidP="00E53295">
            <w:pPr>
              <w:rPr>
                <w:sz w:val="24"/>
                <w:szCs w:val="24"/>
              </w:rPr>
            </w:pPr>
            <w:r w:rsidRPr="00E53295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E53295" w:rsidRPr="00E53295" w:rsidTr="00254008">
        <w:trPr>
          <w:trHeight w:val="915"/>
          <w:jc w:val="center"/>
        </w:trPr>
        <w:tc>
          <w:tcPr>
            <w:tcW w:w="980" w:type="dxa"/>
            <w:vMerge/>
            <w:vAlign w:val="center"/>
            <w:hideMark/>
          </w:tcPr>
          <w:p w:rsidR="00E53295" w:rsidRPr="00E53295" w:rsidRDefault="00E53295">
            <w:pPr>
              <w:rPr>
                <w:sz w:val="24"/>
                <w:szCs w:val="24"/>
              </w:rPr>
            </w:pPr>
          </w:p>
        </w:tc>
        <w:tc>
          <w:tcPr>
            <w:tcW w:w="1826" w:type="dxa"/>
            <w:noWrap/>
            <w:vAlign w:val="center"/>
            <w:hideMark/>
          </w:tcPr>
          <w:p w:rsidR="00E53295" w:rsidRPr="00E53295" w:rsidRDefault="00E53295" w:rsidP="00E53295">
            <w:pPr>
              <w:rPr>
                <w:sz w:val="24"/>
                <w:szCs w:val="24"/>
              </w:rPr>
            </w:pPr>
            <w:r w:rsidRPr="00E53295">
              <w:rPr>
                <w:rFonts w:hint="eastAsia"/>
                <w:sz w:val="24"/>
                <w:szCs w:val="24"/>
              </w:rPr>
              <w:t>汉语言文学</w:t>
            </w:r>
          </w:p>
        </w:tc>
        <w:tc>
          <w:tcPr>
            <w:tcW w:w="733" w:type="dxa"/>
            <w:vAlign w:val="center"/>
            <w:hideMark/>
          </w:tcPr>
          <w:p w:rsidR="00E53295" w:rsidRPr="00E53295" w:rsidRDefault="00E53295" w:rsidP="00E53295">
            <w:pPr>
              <w:jc w:val="center"/>
              <w:rPr>
                <w:sz w:val="24"/>
                <w:szCs w:val="24"/>
              </w:rPr>
            </w:pPr>
            <w:r w:rsidRPr="00E53295">
              <w:rPr>
                <w:rFonts w:hint="eastAsia"/>
                <w:sz w:val="24"/>
                <w:szCs w:val="24"/>
              </w:rPr>
              <w:t>专技</w:t>
            </w:r>
          </w:p>
        </w:tc>
        <w:tc>
          <w:tcPr>
            <w:tcW w:w="1843" w:type="dxa"/>
            <w:vAlign w:val="center"/>
            <w:hideMark/>
          </w:tcPr>
          <w:p w:rsidR="00E53295" w:rsidRPr="00E53295" w:rsidRDefault="00E53295" w:rsidP="00E53295">
            <w:pPr>
              <w:rPr>
                <w:sz w:val="24"/>
                <w:szCs w:val="24"/>
              </w:rPr>
            </w:pPr>
            <w:r w:rsidRPr="00E53295">
              <w:rPr>
                <w:rFonts w:hint="eastAsia"/>
                <w:sz w:val="24"/>
                <w:szCs w:val="24"/>
              </w:rPr>
              <w:t>从事文字相关工作</w:t>
            </w:r>
          </w:p>
        </w:tc>
        <w:tc>
          <w:tcPr>
            <w:tcW w:w="1417" w:type="dxa"/>
            <w:vAlign w:val="center"/>
            <w:hideMark/>
          </w:tcPr>
          <w:p w:rsidR="00E53295" w:rsidRPr="00E53295" w:rsidRDefault="00E53295" w:rsidP="00E53295">
            <w:pPr>
              <w:jc w:val="center"/>
              <w:rPr>
                <w:sz w:val="24"/>
                <w:szCs w:val="24"/>
              </w:rPr>
            </w:pPr>
            <w:r w:rsidRPr="00E53295">
              <w:rPr>
                <w:rFonts w:hint="eastAsia"/>
                <w:sz w:val="24"/>
                <w:szCs w:val="24"/>
              </w:rPr>
              <w:t>硕士及以上</w:t>
            </w:r>
          </w:p>
        </w:tc>
        <w:tc>
          <w:tcPr>
            <w:tcW w:w="851" w:type="dxa"/>
            <w:noWrap/>
            <w:vAlign w:val="center"/>
            <w:hideMark/>
          </w:tcPr>
          <w:p w:rsidR="00E53295" w:rsidRPr="00E53295" w:rsidRDefault="00E53295" w:rsidP="00E53295">
            <w:pPr>
              <w:jc w:val="center"/>
              <w:rPr>
                <w:sz w:val="24"/>
                <w:szCs w:val="24"/>
              </w:rPr>
            </w:pPr>
            <w:r w:rsidRPr="00E53295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184" w:type="dxa"/>
            <w:vAlign w:val="center"/>
            <w:hideMark/>
          </w:tcPr>
          <w:p w:rsidR="00E53295" w:rsidRPr="00E53295" w:rsidRDefault="00E53295" w:rsidP="00E53295">
            <w:pPr>
              <w:rPr>
                <w:sz w:val="24"/>
                <w:szCs w:val="24"/>
              </w:rPr>
            </w:pPr>
            <w:r w:rsidRPr="00E53295">
              <w:rPr>
                <w:rFonts w:hint="eastAsia"/>
                <w:sz w:val="24"/>
                <w:szCs w:val="24"/>
              </w:rPr>
              <w:t>本硕为</w:t>
            </w:r>
            <w:r w:rsidRPr="00E53295">
              <w:rPr>
                <w:rFonts w:hint="eastAsia"/>
                <w:sz w:val="24"/>
                <w:szCs w:val="24"/>
              </w:rPr>
              <w:t>211</w:t>
            </w:r>
            <w:r w:rsidRPr="00E53295">
              <w:rPr>
                <w:rFonts w:hint="eastAsia"/>
                <w:sz w:val="24"/>
                <w:szCs w:val="24"/>
              </w:rPr>
              <w:t>院校</w:t>
            </w:r>
          </w:p>
        </w:tc>
      </w:tr>
      <w:tr w:rsidR="00E53295" w:rsidRPr="00E53295" w:rsidTr="00254008">
        <w:trPr>
          <w:trHeight w:val="840"/>
          <w:jc w:val="center"/>
        </w:trPr>
        <w:tc>
          <w:tcPr>
            <w:tcW w:w="980" w:type="dxa"/>
            <w:vMerge w:val="restart"/>
            <w:vAlign w:val="center"/>
            <w:hideMark/>
          </w:tcPr>
          <w:p w:rsidR="00E53295" w:rsidRPr="00E53295" w:rsidRDefault="00E53295" w:rsidP="00E53295">
            <w:pPr>
              <w:rPr>
                <w:sz w:val="24"/>
                <w:szCs w:val="24"/>
              </w:rPr>
            </w:pPr>
            <w:r w:rsidRPr="00E53295">
              <w:rPr>
                <w:rFonts w:hint="eastAsia"/>
                <w:sz w:val="24"/>
                <w:szCs w:val="24"/>
              </w:rPr>
              <w:t>道路工程研究室</w:t>
            </w:r>
          </w:p>
        </w:tc>
        <w:tc>
          <w:tcPr>
            <w:tcW w:w="1826" w:type="dxa"/>
            <w:vAlign w:val="center"/>
            <w:hideMark/>
          </w:tcPr>
          <w:p w:rsidR="00E53295" w:rsidRPr="00E53295" w:rsidRDefault="00E53295" w:rsidP="00E53295">
            <w:pPr>
              <w:rPr>
                <w:sz w:val="24"/>
                <w:szCs w:val="24"/>
              </w:rPr>
            </w:pPr>
            <w:r w:rsidRPr="00E53295">
              <w:rPr>
                <w:rFonts w:hint="eastAsia"/>
                <w:sz w:val="24"/>
                <w:szCs w:val="24"/>
              </w:rPr>
              <w:t>水泥混凝土</w:t>
            </w:r>
          </w:p>
        </w:tc>
        <w:tc>
          <w:tcPr>
            <w:tcW w:w="733" w:type="dxa"/>
            <w:vAlign w:val="center"/>
            <w:hideMark/>
          </w:tcPr>
          <w:p w:rsidR="00E53295" w:rsidRPr="00E53295" w:rsidRDefault="00E53295" w:rsidP="00E53295">
            <w:pPr>
              <w:jc w:val="center"/>
              <w:rPr>
                <w:sz w:val="24"/>
                <w:szCs w:val="24"/>
              </w:rPr>
            </w:pPr>
            <w:r w:rsidRPr="00E53295">
              <w:rPr>
                <w:rFonts w:hint="eastAsia"/>
                <w:sz w:val="24"/>
                <w:szCs w:val="24"/>
              </w:rPr>
              <w:t>专技</w:t>
            </w:r>
          </w:p>
        </w:tc>
        <w:tc>
          <w:tcPr>
            <w:tcW w:w="1843" w:type="dxa"/>
            <w:vAlign w:val="center"/>
            <w:hideMark/>
          </w:tcPr>
          <w:p w:rsidR="00E53295" w:rsidRPr="00E53295" w:rsidRDefault="00E53295" w:rsidP="00E53295">
            <w:pPr>
              <w:rPr>
                <w:sz w:val="24"/>
                <w:szCs w:val="24"/>
              </w:rPr>
            </w:pPr>
            <w:r w:rsidRPr="00E53295">
              <w:rPr>
                <w:rFonts w:hint="eastAsia"/>
                <w:sz w:val="24"/>
                <w:szCs w:val="24"/>
              </w:rPr>
              <w:t>科研、技术咨询与现场服务</w:t>
            </w:r>
          </w:p>
        </w:tc>
        <w:tc>
          <w:tcPr>
            <w:tcW w:w="1417" w:type="dxa"/>
            <w:vAlign w:val="center"/>
            <w:hideMark/>
          </w:tcPr>
          <w:p w:rsidR="00E53295" w:rsidRPr="00E53295" w:rsidRDefault="00E53295" w:rsidP="00E53295">
            <w:pPr>
              <w:jc w:val="center"/>
              <w:rPr>
                <w:sz w:val="24"/>
                <w:szCs w:val="24"/>
              </w:rPr>
            </w:pPr>
            <w:r w:rsidRPr="00E53295">
              <w:rPr>
                <w:rFonts w:hint="eastAsia"/>
                <w:sz w:val="24"/>
                <w:szCs w:val="24"/>
              </w:rPr>
              <w:t>硕士及以上</w:t>
            </w:r>
          </w:p>
        </w:tc>
        <w:tc>
          <w:tcPr>
            <w:tcW w:w="851" w:type="dxa"/>
            <w:vAlign w:val="center"/>
            <w:hideMark/>
          </w:tcPr>
          <w:p w:rsidR="00E53295" w:rsidRPr="00E53295" w:rsidRDefault="00E53295" w:rsidP="00E53295">
            <w:pPr>
              <w:jc w:val="center"/>
              <w:rPr>
                <w:sz w:val="24"/>
                <w:szCs w:val="24"/>
              </w:rPr>
            </w:pPr>
            <w:r w:rsidRPr="00E53295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184" w:type="dxa"/>
            <w:vAlign w:val="center"/>
            <w:hideMark/>
          </w:tcPr>
          <w:p w:rsidR="00E53295" w:rsidRPr="00E53295" w:rsidRDefault="00E53295" w:rsidP="00E53295">
            <w:pPr>
              <w:rPr>
                <w:sz w:val="24"/>
                <w:szCs w:val="24"/>
              </w:rPr>
            </w:pPr>
            <w:r w:rsidRPr="00E53295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E53295" w:rsidRPr="00E53295" w:rsidTr="00254008">
        <w:trPr>
          <w:trHeight w:val="1005"/>
          <w:jc w:val="center"/>
        </w:trPr>
        <w:tc>
          <w:tcPr>
            <w:tcW w:w="980" w:type="dxa"/>
            <w:vMerge/>
            <w:vAlign w:val="center"/>
            <w:hideMark/>
          </w:tcPr>
          <w:p w:rsidR="00E53295" w:rsidRPr="00E53295" w:rsidRDefault="00E53295">
            <w:pPr>
              <w:rPr>
                <w:sz w:val="24"/>
                <w:szCs w:val="24"/>
              </w:rPr>
            </w:pPr>
          </w:p>
        </w:tc>
        <w:tc>
          <w:tcPr>
            <w:tcW w:w="1826" w:type="dxa"/>
            <w:vAlign w:val="center"/>
            <w:hideMark/>
          </w:tcPr>
          <w:p w:rsidR="00E53295" w:rsidRPr="00E53295" w:rsidRDefault="00E53295" w:rsidP="00E53295">
            <w:pPr>
              <w:rPr>
                <w:sz w:val="24"/>
                <w:szCs w:val="24"/>
              </w:rPr>
            </w:pPr>
            <w:r w:rsidRPr="00E53295">
              <w:rPr>
                <w:rFonts w:hint="eastAsia"/>
                <w:sz w:val="24"/>
                <w:szCs w:val="24"/>
              </w:rPr>
              <w:t>土木工程、道路与铁道工程（道路材料方向）、高分子材料专业、材料工程、化学相关专业</w:t>
            </w:r>
          </w:p>
        </w:tc>
        <w:tc>
          <w:tcPr>
            <w:tcW w:w="733" w:type="dxa"/>
            <w:vAlign w:val="center"/>
            <w:hideMark/>
          </w:tcPr>
          <w:p w:rsidR="00E53295" w:rsidRPr="00E53295" w:rsidRDefault="00E53295" w:rsidP="00E53295">
            <w:pPr>
              <w:jc w:val="center"/>
              <w:rPr>
                <w:sz w:val="24"/>
                <w:szCs w:val="24"/>
              </w:rPr>
            </w:pPr>
            <w:r w:rsidRPr="00E53295">
              <w:rPr>
                <w:rFonts w:hint="eastAsia"/>
                <w:sz w:val="24"/>
                <w:szCs w:val="24"/>
              </w:rPr>
              <w:t>专技</w:t>
            </w:r>
          </w:p>
        </w:tc>
        <w:tc>
          <w:tcPr>
            <w:tcW w:w="1843" w:type="dxa"/>
            <w:vAlign w:val="center"/>
            <w:hideMark/>
          </w:tcPr>
          <w:p w:rsidR="00E53295" w:rsidRPr="00E53295" w:rsidRDefault="00E53295" w:rsidP="00E53295">
            <w:pPr>
              <w:rPr>
                <w:sz w:val="24"/>
                <w:szCs w:val="24"/>
              </w:rPr>
            </w:pPr>
            <w:r w:rsidRPr="00E53295">
              <w:rPr>
                <w:rFonts w:hint="eastAsia"/>
                <w:sz w:val="24"/>
                <w:szCs w:val="24"/>
              </w:rPr>
              <w:t>沥青及沥青混合料科研与技术咨询；新型路用材料研发与表征</w:t>
            </w:r>
          </w:p>
        </w:tc>
        <w:tc>
          <w:tcPr>
            <w:tcW w:w="1417" w:type="dxa"/>
            <w:vAlign w:val="center"/>
            <w:hideMark/>
          </w:tcPr>
          <w:p w:rsidR="00E53295" w:rsidRPr="00E53295" w:rsidRDefault="00E53295" w:rsidP="00E53295">
            <w:pPr>
              <w:jc w:val="center"/>
              <w:rPr>
                <w:sz w:val="24"/>
                <w:szCs w:val="24"/>
              </w:rPr>
            </w:pPr>
            <w:r w:rsidRPr="00E53295">
              <w:rPr>
                <w:rFonts w:hint="eastAsia"/>
                <w:sz w:val="24"/>
                <w:szCs w:val="24"/>
              </w:rPr>
              <w:t>硕士及以上</w:t>
            </w:r>
          </w:p>
        </w:tc>
        <w:tc>
          <w:tcPr>
            <w:tcW w:w="851" w:type="dxa"/>
            <w:vAlign w:val="center"/>
            <w:hideMark/>
          </w:tcPr>
          <w:p w:rsidR="00E53295" w:rsidRPr="00E53295" w:rsidRDefault="00E53295" w:rsidP="00E53295">
            <w:pPr>
              <w:jc w:val="center"/>
              <w:rPr>
                <w:sz w:val="24"/>
                <w:szCs w:val="24"/>
              </w:rPr>
            </w:pPr>
            <w:r w:rsidRPr="00E53295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184" w:type="dxa"/>
            <w:vAlign w:val="center"/>
            <w:hideMark/>
          </w:tcPr>
          <w:p w:rsidR="00E53295" w:rsidRPr="00E53295" w:rsidRDefault="00E53295" w:rsidP="00E53295">
            <w:pPr>
              <w:rPr>
                <w:sz w:val="24"/>
                <w:szCs w:val="24"/>
              </w:rPr>
            </w:pPr>
            <w:r w:rsidRPr="00E53295">
              <w:rPr>
                <w:rFonts w:hint="eastAsia"/>
                <w:sz w:val="24"/>
                <w:szCs w:val="24"/>
              </w:rPr>
              <w:t>有材料、道路工程学科复合专业背景及科研经验者优先</w:t>
            </w:r>
          </w:p>
        </w:tc>
      </w:tr>
      <w:tr w:rsidR="00E53295" w:rsidRPr="00E53295" w:rsidTr="00254008">
        <w:trPr>
          <w:trHeight w:val="645"/>
          <w:jc w:val="center"/>
        </w:trPr>
        <w:tc>
          <w:tcPr>
            <w:tcW w:w="980" w:type="dxa"/>
            <w:vMerge w:val="restart"/>
            <w:vAlign w:val="center"/>
            <w:hideMark/>
          </w:tcPr>
          <w:p w:rsidR="00E53295" w:rsidRPr="00E53295" w:rsidRDefault="00E53295" w:rsidP="00E53295">
            <w:pPr>
              <w:rPr>
                <w:sz w:val="24"/>
                <w:szCs w:val="24"/>
              </w:rPr>
            </w:pPr>
            <w:r w:rsidRPr="00E53295">
              <w:rPr>
                <w:rFonts w:hint="eastAsia"/>
                <w:sz w:val="24"/>
                <w:szCs w:val="24"/>
              </w:rPr>
              <w:t>检测评估中心</w:t>
            </w:r>
          </w:p>
        </w:tc>
        <w:tc>
          <w:tcPr>
            <w:tcW w:w="1826" w:type="dxa"/>
            <w:vAlign w:val="center"/>
            <w:hideMark/>
          </w:tcPr>
          <w:p w:rsidR="00E53295" w:rsidRPr="00E53295" w:rsidRDefault="00E53295" w:rsidP="00E53295">
            <w:pPr>
              <w:rPr>
                <w:sz w:val="24"/>
                <w:szCs w:val="24"/>
              </w:rPr>
            </w:pPr>
            <w:r w:rsidRPr="00E53295">
              <w:rPr>
                <w:rFonts w:hint="eastAsia"/>
                <w:sz w:val="24"/>
                <w:szCs w:val="24"/>
              </w:rPr>
              <w:t>道路建筑材料、水泥混凝土材料</w:t>
            </w:r>
          </w:p>
        </w:tc>
        <w:tc>
          <w:tcPr>
            <w:tcW w:w="733" w:type="dxa"/>
            <w:vAlign w:val="center"/>
            <w:hideMark/>
          </w:tcPr>
          <w:p w:rsidR="00E53295" w:rsidRPr="00E53295" w:rsidRDefault="00E53295" w:rsidP="00E53295">
            <w:pPr>
              <w:jc w:val="center"/>
              <w:rPr>
                <w:sz w:val="24"/>
                <w:szCs w:val="24"/>
              </w:rPr>
            </w:pPr>
            <w:r w:rsidRPr="00E53295">
              <w:rPr>
                <w:rFonts w:hint="eastAsia"/>
                <w:sz w:val="24"/>
                <w:szCs w:val="24"/>
              </w:rPr>
              <w:t>专技</w:t>
            </w:r>
          </w:p>
        </w:tc>
        <w:tc>
          <w:tcPr>
            <w:tcW w:w="1843" w:type="dxa"/>
            <w:vAlign w:val="center"/>
            <w:hideMark/>
          </w:tcPr>
          <w:p w:rsidR="00E53295" w:rsidRPr="00E53295" w:rsidRDefault="00E53295" w:rsidP="00E53295">
            <w:pPr>
              <w:rPr>
                <w:sz w:val="24"/>
                <w:szCs w:val="24"/>
              </w:rPr>
            </w:pPr>
            <w:r w:rsidRPr="00E53295">
              <w:rPr>
                <w:rFonts w:hint="eastAsia"/>
                <w:sz w:val="24"/>
                <w:szCs w:val="24"/>
              </w:rPr>
              <w:t>材料试验检测及新材料研发应用</w:t>
            </w:r>
          </w:p>
        </w:tc>
        <w:tc>
          <w:tcPr>
            <w:tcW w:w="1417" w:type="dxa"/>
            <w:vAlign w:val="center"/>
            <w:hideMark/>
          </w:tcPr>
          <w:p w:rsidR="00E53295" w:rsidRPr="00E53295" w:rsidRDefault="00E53295" w:rsidP="00E53295">
            <w:pPr>
              <w:jc w:val="center"/>
              <w:rPr>
                <w:sz w:val="24"/>
                <w:szCs w:val="24"/>
              </w:rPr>
            </w:pPr>
            <w:r w:rsidRPr="00E53295">
              <w:rPr>
                <w:rFonts w:hint="eastAsia"/>
                <w:sz w:val="24"/>
                <w:szCs w:val="24"/>
              </w:rPr>
              <w:t>硕士及以上</w:t>
            </w:r>
          </w:p>
        </w:tc>
        <w:tc>
          <w:tcPr>
            <w:tcW w:w="851" w:type="dxa"/>
            <w:vAlign w:val="center"/>
            <w:hideMark/>
          </w:tcPr>
          <w:p w:rsidR="00E53295" w:rsidRPr="00E53295" w:rsidRDefault="00E53295" w:rsidP="00E53295">
            <w:pPr>
              <w:jc w:val="center"/>
              <w:rPr>
                <w:sz w:val="24"/>
                <w:szCs w:val="24"/>
              </w:rPr>
            </w:pPr>
            <w:r w:rsidRPr="00E53295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184" w:type="dxa"/>
            <w:vAlign w:val="center"/>
            <w:hideMark/>
          </w:tcPr>
          <w:p w:rsidR="00E53295" w:rsidRPr="00E53295" w:rsidRDefault="00E53295" w:rsidP="00E53295">
            <w:pPr>
              <w:rPr>
                <w:sz w:val="24"/>
                <w:szCs w:val="24"/>
              </w:rPr>
            </w:pPr>
            <w:r w:rsidRPr="00E53295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E53295" w:rsidRPr="00E53295" w:rsidTr="00254008">
        <w:trPr>
          <w:trHeight w:val="645"/>
          <w:jc w:val="center"/>
        </w:trPr>
        <w:tc>
          <w:tcPr>
            <w:tcW w:w="980" w:type="dxa"/>
            <w:vMerge/>
            <w:vAlign w:val="center"/>
            <w:hideMark/>
          </w:tcPr>
          <w:p w:rsidR="00E53295" w:rsidRPr="00E53295" w:rsidRDefault="00E53295">
            <w:pPr>
              <w:rPr>
                <w:sz w:val="24"/>
                <w:szCs w:val="24"/>
              </w:rPr>
            </w:pPr>
          </w:p>
        </w:tc>
        <w:tc>
          <w:tcPr>
            <w:tcW w:w="1826" w:type="dxa"/>
            <w:vAlign w:val="center"/>
            <w:hideMark/>
          </w:tcPr>
          <w:p w:rsidR="00E53295" w:rsidRPr="00E53295" w:rsidRDefault="00E53295" w:rsidP="00E53295">
            <w:pPr>
              <w:rPr>
                <w:sz w:val="24"/>
                <w:szCs w:val="24"/>
              </w:rPr>
            </w:pPr>
            <w:r w:rsidRPr="00E53295">
              <w:rPr>
                <w:rFonts w:hint="eastAsia"/>
                <w:sz w:val="24"/>
                <w:szCs w:val="24"/>
              </w:rPr>
              <w:t>交通安全设施</w:t>
            </w:r>
          </w:p>
        </w:tc>
        <w:tc>
          <w:tcPr>
            <w:tcW w:w="733" w:type="dxa"/>
            <w:vAlign w:val="center"/>
            <w:hideMark/>
          </w:tcPr>
          <w:p w:rsidR="00E53295" w:rsidRPr="00E53295" w:rsidRDefault="00E53295" w:rsidP="00E53295">
            <w:pPr>
              <w:jc w:val="center"/>
              <w:rPr>
                <w:sz w:val="24"/>
                <w:szCs w:val="24"/>
              </w:rPr>
            </w:pPr>
            <w:r w:rsidRPr="00E53295">
              <w:rPr>
                <w:rFonts w:hint="eastAsia"/>
                <w:sz w:val="24"/>
                <w:szCs w:val="24"/>
              </w:rPr>
              <w:t>专技</w:t>
            </w:r>
          </w:p>
        </w:tc>
        <w:tc>
          <w:tcPr>
            <w:tcW w:w="1843" w:type="dxa"/>
            <w:vAlign w:val="center"/>
            <w:hideMark/>
          </w:tcPr>
          <w:p w:rsidR="00E53295" w:rsidRPr="00E53295" w:rsidRDefault="00E53295" w:rsidP="00E53295">
            <w:pPr>
              <w:rPr>
                <w:sz w:val="24"/>
                <w:szCs w:val="24"/>
              </w:rPr>
            </w:pPr>
            <w:r w:rsidRPr="00E53295">
              <w:rPr>
                <w:rFonts w:hint="eastAsia"/>
                <w:sz w:val="24"/>
                <w:szCs w:val="24"/>
              </w:rPr>
              <w:t>交通安全设施产品检测及开发应用</w:t>
            </w:r>
          </w:p>
        </w:tc>
        <w:tc>
          <w:tcPr>
            <w:tcW w:w="1417" w:type="dxa"/>
            <w:vAlign w:val="center"/>
            <w:hideMark/>
          </w:tcPr>
          <w:p w:rsidR="00E53295" w:rsidRPr="00E53295" w:rsidRDefault="00E53295" w:rsidP="00E53295">
            <w:pPr>
              <w:jc w:val="center"/>
              <w:rPr>
                <w:sz w:val="24"/>
                <w:szCs w:val="24"/>
              </w:rPr>
            </w:pPr>
            <w:r w:rsidRPr="00E53295">
              <w:rPr>
                <w:rFonts w:hint="eastAsia"/>
                <w:sz w:val="24"/>
                <w:szCs w:val="24"/>
              </w:rPr>
              <w:t>硕士及以上</w:t>
            </w:r>
          </w:p>
        </w:tc>
        <w:tc>
          <w:tcPr>
            <w:tcW w:w="851" w:type="dxa"/>
            <w:vAlign w:val="center"/>
            <w:hideMark/>
          </w:tcPr>
          <w:p w:rsidR="00E53295" w:rsidRPr="00E53295" w:rsidRDefault="00E53295" w:rsidP="00E53295">
            <w:pPr>
              <w:jc w:val="center"/>
              <w:rPr>
                <w:sz w:val="24"/>
                <w:szCs w:val="24"/>
              </w:rPr>
            </w:pPr>
            <w:r w:rsidRPr="00E53295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184" w:type="dxa"/>
            <w:vAlign w:val="center"/>
            <w:hideMark/>
          </w:tcPr>
          <w:p w:rsidR="00E53295" w:rsidRPr="00E53295" w:rsidRDefault="00E53295" w:rsidP="00E53295">
            <w:pPr>
              <w:rPr>
                <w:sz w:val="24"/>
                <w:szCs w:val="24"/>
              </w:rPr>
            </w:pPr>
            <w:r w:rsidRPr="00E53295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E53295" w:rsidRPr="00E53295" w:rsidTr="00254008">
        <w:trPr>
          <w:trHeight w:val="675"/>
          <w:jc w:val="center"/>
        </w:trPr>
        <w:tc>
          <w:tcPr>
            <w:tcW w:w="980" w:type="dxa"/>
            <w:vMerge/>
            <w:vAlign w:val="center"/>
            <w:hideMark/>
          </w:tcPr>
          <w:p w:rsidR="00E53295" w:rsidRPr="00E53295" w:rsidRDefault="00E53295">
            <w:pPr>
              <w:rPr>
                <w:sz w:val="24"/>
                <w:szCs w:val="24"/>
              </w:rPr>
            </w:pPr>
          </w:p>
        </w:tc>
        <w:tc>
          <w:tcPr>
            <w:tcW w:w="1826" w:type="dxa"/>
            <w:vAlign w:val="center"/>
            <w:hideMark/>
          </w:tcPr>
          <w:p w:rsidR="00E53295" w:rsidRPr="00E53295" w:rsidRDefault="00E53295" w:rsidP="00E53295">
            <w:pPr>
              <w:rPr>
                <w:sz w:val="24"/>
                <w:szCs w:val="24"/>
              </w:rPr>
            </w:pPr>
            <w:r w:rsidRPr="00E53295">
              <w:rPr>
                <w:rFonts w:hint="eastAsia"/>
                <w:sz w:val="24"/>
                <w:szCs w:val="24"/>
              </w:rPr>
              <w:t>路基路面检测</w:t>
            </w:r>
          </w:p>
        </w:tc>
        <w:tc>
          <w:tcPr>
            <w:tcW w:w="733" w:type="dxa"/>
            <w:vAlign w:val="center"/>
            <w:hideMark/>
          </w:tcPr>
          <w:p w:rsidR="00E53295" w:rsidRPr="00E53295" w:rsidRDefault="00E53295" w:rsidP="00E53295">
            <w:pPr>
              <w:jc w:val="center"/>
              <w:rPr>
                <w:sz w:val="24"/>
                <w:szCs w:val="24"/>
              </w:rPr>
            </w:pPr>
            <w:r w:rsidRPr="00E53295">
              <w:rPr>
                <w:rFonts w:hint="eastAsia"/>
                <w:sz w:val="24"/>
                <w:szCs w:val="24"/>
              </w:rPr>
              <w:t>专技</w:t>
            </w:r>
          </w:p>
        </w:tc>
        <w:tc>
          <w:tcPr>
            <w:tcW w:w="1843" w:type="dxa"/>
            <w:vAlign w:val="center"/>
            <w:hideMark/>
          </w:tcPr>
          <w:p w:rsidR="00E53295" w:rsidRPr="00E53295" w:rsidRDefault="00E53295" w:rsidP="00E53295">
            <w:pPr>
              <w:rPr>
                <w:sz w:val="24"/>
                <w:szCs w:val="24"/>
              </w:rPr>
            </w:pPr>
            <w:r w:rsidRPr="00E53295">
              <w:rPr>
                <w:rFonts w:hint="eastAsia"/>
                <w:sz w:val="24"/>
                <w:szCs w:val="24"/>
              </w:rPr>
              <w:t>高速公路、国省道检测养护评价</w:t>
            </w:r>
          </w:p>
        </w:tc>
        <w:tc>
          <w:tcPr>
            <w:tcW w:w="1417" w:type="dxa"/>
            <w:vAlign w:val="center"/>
            <w:hideMark/>
          </w:tcPr>
          <w:p w:rsidR="00E53295" w:rsidRPr="00E53295" w:rsidRDefault="00E53295" w:rsidP="00E53295">
            <w:pPr>
              <w:jc w:val="center"/>
              <w:rPr>
                <w:sz w:val="24"/>
                <w:szCs w:val="24"/>
              </w:rPr>
            </w:pPr>
            <w:r w:rsidRPr="00E53295">
              <w:rPr>
                <w:rFonts w:hint="eastAsia"/>
                <w:sz w:val="24"/>
                <w:szCs w:val="24"/>
              </w:rPr>
              <w:t>硕士及以上</w:t>
            </w:r>
          </w:p>
        </w:tc>
        <w:tc>
          <w:tcPr>
            <w:tcW w:w="851" w:type="dxa"/>
            <w:vAlign w:val="center"/>
            <w:hideMark/>
          </w:tcPr>
          <w:p w:rsidR="00E53295" w:rsidRPr="00E53295" w:rsidRDefault="00E53295" w:rsidP="00E53295">
            <w:pPr>
              <w:jc w:val="center"/>
              <w:rPr>
                <w:sz w:val="24"/>
                <w:szCs w:val="24"/>
              </w:rPr>
            </w:pPr>
            <w:r w:rsidRPr="00E53295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184" w:type="dxa"/>
            <w:vAlign w:val="center"/>
            <w:hideMark/>
          </w:tcPr>
          <w:p w:rsidR="00E53295" w:rsidRPr="00E53295" w:rsidRDefault="00E53295" w:rsidP="00E53295">
            <w:pPr>
              <w:rPr>
                <w:sz w:val="24"/>
                <w:szCs w:val="24"/>
              </w:rPr>
            </w:pPr>
            <w:r w:rsidRPr="00E53295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E53295" w:rsidRPr="00E53295" w:rsidTr="00254008">
        <w:trPr>
          <w:trHeight w:val="900"/>
          <w:jc w:val="center"/>
        </w:trPr>
        <w:tc>
          <w:tcPr>
            <w:tcW w:w="980" w:type="dxa"/>
            <w:vMerge w:val="restart"/>
            <w:vAlign w:val="center"/>
            <w:hideMark/>
          </w:tcPr>
          <w:p w:rsidR="00E53295" w:rsidRPr="00E53295" w:rsidRDefault="00E53295" w:rsidP="00E53295">
            <w:pPr>
              <w:rPr>
                <w:sz w:val="24"/>
                <w:szCs w:val="24"/>
              </w:rPr>
            </w:pPr>
            <w:r w:rsidRPr="00E53295">
              <w:rPr>
                <w:rFonts w:hint="eastAsia"/>
                <w:sz w:val="24"/>
                <w:szCs w:val="24"/>
              </w:rPr>
              <w:t>基础研究中心</w:t>
            </w:r>
          </w:p>
        </w:tc>
        <w:tc>
          <w:tcPr>
            <w:tcW w:w="1826" w:type="dxa"/>
            <w:vMerge w:val="restart"/>
            <w:vAlign w:val="center"/>
            <w:hideMark/>
          </w:tcPr>
          <w:p w:rsidR="00E53295" w:rsidRPr="00E53295" w:rsidRDefault="00E53295" w:rsidP="00E53295">
            <w:pPr>
              <w:rPr>
                <w:sz w:val="24"/>
                <w:szCs w:val="24"/>
              </w:rPr>
            </w:pPr>
            <w:r w:rsidRPr="00E53295">
              <w:rPr>
                <w:rFonts w:hint="eastAsia"/>
                <w:sz w:val="24"/>
                <w:szCs w:val="24"/>
              </w:rPr>
              <w:t>道路与铁道工程、交通运输工程、岩土工程、材料科学与工程等相关专业或沥青及沥青混合料、水泥与水泥混凝土、土及土工材料等研究方向</w:t>
            </w:r>
          </w:p>
        </w:tc>
        <w:tc>
          <w:tcPr>
            <w:tcW w:w="733" w:type="dxa"/>
            <w:vAlign w:val="center"/>
            <w:hideMark/>
          </w:tcPr>
          <w:p w:rsidR="00E53295" w:rsidRPr="00E53295" w:rsidRDefault="00E53295" w:rsidP="00E53295">
            <w:pPr>
              <w:jc w:val="center"/>
              <w:rPr>
                <w:sz w:val="24"/>
                <w:szCs w:val="24"/>
              </w:rPr>
            </w:pPr>
            <w:r w:rsidRPr="00E53295">
              <w:rPr>
                <w:rFonts w:hint="eastAsia"/>
                <w:sz w:val="24"/>
                <w:szCs w:val="24"/>
              </w:rPr>
              <w:t>专技</w:t>
            </w:r>
          </w:p>
        </w:tc>
        <w:tc>
          <w:tcPr>
            <w:tcW w:w="1843" w:type="dxa"/>
            <w:vAlign w:val="center"/>
            <w:hideMark/>
          </w:tcPr>
          <w:p w:rsidR="00E53295" w:rsidRPr="00E53295" w:rsidRDefault="00E53295" w:rsidP="00E53295">
            <w:pPr>
              <w:rPr>
                <w:sz w:val="24"/>
                <w:szCs w:val="24"/>
              </w:rPr>
            </w:pPr>
            <w:r w:rsidRPr="00E53295">
              <w:rPr>
                <w:rFonts w:hint="eastAsia"/>
                <w:sz w:val="24"/>
                <w:szCs w:val="24"/>
              </w:rPr>
              <w:t>道路工程建设新材料和新技术等科学研究、开发、推广应用及相关技术咨询与服务</w:t>
            </w:r>
          </w:p>
        </w:tc>
        <w:tc>
          <w:tcPr>
            <w:tcW w:w="1417" w:type="dxa"/>
            <w:vAlign w:val="center"/>
            <w:hideMark/>
          </w:tcPr>
          <w:p w:rsidR="00E53295" w:rsidRPr="00E53295" w:rsidRDefault="00E53295" w:rsidP="00E53295">
            <w:pPr>
              <w:jc w:val="center"/>
              <w:rPr>
                <w:sz w:val="24"/>
                <w:szCs w:val="24"/>
              </w:rPr>
            </w:pPr>
            <w:r w:rsidRPr="00E53295">
              <w:rPr>
                <w:rFonts w:hint="eastAsia"/>
                <w:sz w:val="24"/>
                <w:szCs w:val="24"/>
              </w:rPr>
              <w:t>硕士及以上</w:t>
            </w:r>
          </w:p>
        </w:tc>
        <w:tc>
          <w:tcPr>
            <w:tcW w:w="851" w:type="dxa"/>
            <w:vAlign w:val="center"/>
            <w:hideMark/>
          </w:tcPr>
          <w:p w:rsidR="00E53295" w:rsidRPr="00E53295" w:rsidRDefault="00E53295" w:rsidP="00E53295">
            <w:pPr>
              <w:jc w:val="center"/>
              <w:rPr>
                <w:sz w:val="24"/>
                <w:szCs w:val="24"/>
              </w:rPr>
            </w:pPr>
            <w:r w:rsidRPr="00E53295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184" w:type="dxa"/>
            <w:vAlign w:val="center"/>
            <w:hideMark/>
          </w:tcPr>
          <w:p w:rsidR="00E53295" w:rsidRPr="00E53295" w:rsidRDefault="00E53295" w:rsidP="00E53295">
            <w:pPr>
              <w:rPr>
                <w:sz w:val="24"/>
                <w:szCs w:val="24"/>
              </w:rPr>
            </w:pPr>
            <w:r w:rsidRPr="00E53295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E53295" w:rsidRPr="00E53295" w:rsidTr="00254008">
        <w:trPr>
          <w:trHeight w:val="960"/>
          <w:jc w:val="center"/>
        </w:trPr>
        <w:tc>
          <w:tcPr>
            <w:tcW w:w="980" w:type="dxa"/>
            <w:vMerge/>
            <w:vAlign w:val="center"/>
            <w:hideMark/>
          </w:tcPr>
          <w:p w:rsidR="00E53295" w:rsidRPr="00E53295" w:rsidRDefault="00E53295">
            <w:pPr>
              <w:rPr>
                <w:sz w:val="24"/>
                <w:szCs w:val="24"/>
              </w:rPr>
            </w:pPr>
          </w:p>
        </w:tc>
        <w:tc>
          <w:tcPr>
            <w:tcW w:w="1826" w:type="dxa"/>
            <w:vMerge/>
            <w:vAlign w:val="center"/>
            <w:hideMark/>
          </w:tcPr>
          <w:p w:rsidR="00E53295" w:rsidRPr="00E53295" w:rsidRDefault="00E53295">
            <w:pPr>
              <w:rPr>
                <w:sz w:val="24"/>
                <w:szCs w:val="24"/>
              </w:rPr>
            </w:pPr>
          </w:p>
        </w:tc>
        <w:tc>
          <w:tcPr>
            <w:tcW w:w="733" w:type="dxa"/>
            <w:vAlign w:val="center"/>
            <w:hideMark/>
          </w:tcPr>
          <w:p w:rsidR="00E53295" w:rsidRPr="00E53295" w:rsidRDefault="00E53295" w:rsidP="00E53295">
            <w:pPr>
              <w:jc w:val="center"/>
              <w:rPr>
                <w:sz w:val="24"/>
                <w:szCs w:val="24"/>
              </w:rPr>
            </w:pPr>
            <w:r w:rsidRPr="00E53295">
              <w:rPr>
                <w:rFonts w:hint="eastAsia"/>
                <w:sz w:val="24"/>
                <w:szCs w:val="24"/>
              </w:rPr>
              <w:t>专技</w:t>
            </w:r>
          </w:p>
        </w:tc>
        <w:tc>
          <w:tcPr>
            <w:tcW w:w="1843" w:type="dxa"/>
            <w:vAlign w:val="center"/>
            <w:hideMark/>
          </w:tcPr>
          <w:p w:rsidR="00E53295" w:rsidRPr="00E53295" w:rsidRDefault="00E53295" w:rsidP="00E53295">
            <w:pPr>
              <w:rPr>
                <w:sz w:val="24"/>
                <w:szCs w:val="24"/>
              </w:rPr>
            </w:pPr>
            <w:r w:rsidRPr="00E53295">
              <w:rPr>
                <w:rFonts w:hint="eastAsia"/>
                <w:sz w:val="24"/>
                <w:szCs w:val="24"/>
              </w:rPr>
              <w:t>道路工程建设新材料和新技术等科学研究、开发、推广应用及相关技术咨询与服务</w:t>
            </w:r>
          </w:p>
        </w:tc>
        <w:tc>
          <w:tcPr>
            <w:tcW w:w="1417" w:type="dxa"/>
            <w:vAlign w:val="center"/>
            <w:hideMark/>
          </w:tcPr>
          <w:p w:rsidR="00E53295" w:rsidRPr="00E53295" w:rsidRDefault="00E53295" w:rsidP="00E53295">
            <w:pPr>
              <w:jc w:val="center"/>
              <w:rPr>
                <w:sz w:val="24"/>
                <w:szCs w:val="24"/>
              </w:rPr>
            </w:pPr>
            <w:r w:rsidRPr="00E53295">
              <w:rPr>
                <w:rFonts w:hint="eastAsia"/>
                <w:sz w:val="24"/>
                <w:szCs w:val="24"/>
              </w:rPr>
              <w:t>博士</w:t>
            </w:r>
          </w:p>
        </w:tc>
        <w:tc>
          <w:tcPr>
            <w:tcW w:w="851" w:type="dxa"/>
            <w:vAlign w:val="center"/>
            <w:hideMark/>
          </w:tcPr>
          <w:p w:rsidR="00E53295" w:rsidRPr="00E53295" w:rsidRDefault="00E53295" w:rsidP="00E53295">
            <w:pPr>
              <w:jc w:val="center"/>
              <w:rPr>
                <w:sz w:val="24"/>
                <w:szCs w:val="24"/>
              </w:rPr>
            </w:pPr>
            <w:r w:rsidRPr="00E53295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184" w:type="dxa"/>
            <w:vAlign w:val="center"/>
            <w:hideMark/>
          </w:tcPr>
          <w:p w:rsidR="00E53295" w:rsidRPr="00E53295" w:rsidRDefault="00E53295" w:rsidP="00E53295">
            <w:pPr>
              <w:rPr>
                <w:sz w:val="24"/>
                <w:szCs w:val="24"/>
              </w:rPr>
            </w:pPr>
            <w:r w:rsidRPr="00E53295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E53295" w:rsidRPr="00E53295" w:rsidTr="00254008">
        <w:trPr>
          <w:trHeight w:val="1005"/>
          <w:jc w:val="center"/>
        </w:trPr>
        <w:tc>
          <w:tcPr>
            <w:tcW w:w="980" w:type="dxa"/>
            <w:vMerge w:val="restart"/>
            <w:vAlign w:val="center"/>
            <w:hideMark/>
          </w:tcPr>
          <w:p w:rsidR="00E53295" w:rsidRPr="00E53295" w:rsidRDefault="00E53295" w:rsidP="00E53295">
            <w:pPr>
              <w:rPr>
                <w:sz w:val="24"/>
                <w:szCs w:val="24"/>
              </w:rPr>
            </w:pPr>
            <w:r w:rsidRPr="00E53295">
              <w:rPr>
                <w:rFonts w:hint="eastAsia"/>
                <w:sz w:val="24"/>
                <w:szCs w:val="24"/>
              </w:rPr>
              <w:lastRenderedPageBreak/>
              <w:t>基础研究中心（山东省路域安全与应急保障实验室）</w:t>
            </w:r>
          </w:p>
        </w:tc>
        <w:tc>
          <w:tcPr>
            <w:tcW w:w="1826" w:type="dxa"/>
            <w:vMerge w:val="restart"/>
            <w:vAlign w:val="center"/>
            <w:hideMark/>
          </w:tcPr>
          <w:p w:rsidR="00E53295" w:rsidRPr="00E53295" w:rsidRDefault="00E53295" w:rsidP="00E53295">
            <w:pPr>
              <w:rPr>
                <w:sz w:val="24"/>
                <w:szCs w:val="24"/>
              </w:rPr>
            </w:pPr>
            <w:r w:rsidRPr="00E53295">
              <w:rPr>
                <w:rFonts w:hint="eastAsia"/>
                <w:sz w:val="24"/>
                <w:szCs w:val="24"/>
              </w:rPr>
              <w:t>交通运输工程、道路与铁道工程、控制科学与控制工程、电气工程及其自动化、车辆工程、安全工程、计算机科学与技术工程等相关专业</w:t>
            </w:r>
          </w:p>
        </w:tc>
        <w:tc>
          <w:tcPr>
            <w:tcW w:w="733" w:type="dxa"/>
            <w:vAlign w:val="center"/>
            <w:hideMark/>
          </w:tcPr>
          <w:p w:rsidR="00E53295" w:rsidRPr="00E53295" w:rsidRDefault="00E53295" w:rsidP="00E53295">
            <w:pPr>
              <w:jc w:val="center"/>
              <w:rPr>
                <w:sz w:val="24"/>
                <w:szCs w:val="24"/>
              </w:rPr>
            </w:pPr>
            <w:r w:rsidRPr="00E53295">
              <w:rPr>
                <w:rFonts w:hint="eastAsia"/>
                <w:sz w:val="24"/>
                <w:szCs w:val="24"/>
              </w:rPr>
              <w:t>专技</w:t>
            </w:r>
          </w:p>
        </w:tc>
        <w:tc>
          <w:tcPr>
            <w:tcW w:w="1843" w:type="dxa"/>
            <w:vAlign w:val="center"/>
            <w:hideMark/>
          </w:tcPr>
          <w:p w:rsidR="00E53295" w:rsidRPr="00E53295" w:rsidRDefault="00E53295" w:rsidP="00E53295">
            <w:pPr>
              <w:rPr>
                <w:sz w:val="24"/>
                <w:szCs w:val="24"/>
              </w:rPr>
            </w:pPr>
            <w:r w:rsidRPr="00E53295">
              <w:rPr>
                <w:rFonts w:hint="eastAsia"/>
                <w:sz w:val="24"/>
                <w:szCs w:val="24"/>
              </w:rPr>
              <w:t>道路交通安全与应急保障、智慧道路等领域的研究、开发、推广应用及相关技术咨询与服务</w:t>
            </w:r>
          </w:p>
        </w:tc>
        <w:tc>
          <w:tcPr>
            <w:tcW w:w="1417" w:type="dxa"/>
            <w:vAlign w:val="center"/>
            <w:hideMark/>
          </w:tcPr>
          <w:p w:rsidR="00E53295" w:rsidRPr="00E53295" w:rsidRDefault="00E53295" w:rsidP="00E53295">
            <w:pPr>
              <w:jc w:val="center"/>
              <w:rPr>
                <w:sz w:val="24"/>
                <w:szCs w:val="24"/>
              </w:rPr>
            </w:pPr>
            <w:r w:rsidRPr="00E53295">
              <w:rPr>
                <w:rFonts w:hint="eastAsia"/>
                <w:sz w:val="24"/>
                <w:szCs w:val="24"/>
              </w:rPr>
              <w:t>硕士及以上</w:t>
            </w:r>
          </w:p>
        </w:tc>
        <w:tc>
          <w:tcPr>
            <w:tcW w:w="851" w:type="dxa"/>
            <w:vAlign w:val="center"/>
            <w:hideMark/>
          </w:tcPr>
          <w:p w:rsidR="00E53295" w:rsidRPr="00E53295" w:rsidRDefault="00E53295" w:rsidP="00E53295">
            <w:pPr>
              <w:jc w:val="center"/>
              <w:rPr>
                <w:sz w:val="24"/>
                <w:szCs w:val="24"/>
              </w:rPr>
            </w:pPr>
            <w:r w:rsidRPr="00E53295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184" w:type="dxa"/>
            <w:vAlign w:val="center"/>
            <w:hideMark/>
          </w:tcPr>
          <w:p w:rsidR="00E53295" w:rsidRPr="00E53295" w:rsidRDefault="00E53295" w:rsidP="00E53295">
            <w:pPr>
              <w:rPr>
                <w:sz w:val="24"/>
                <w:szCs w:val="24"/>
              </w:rPr>
            </w:pPr>
            <w:r w:rsidRPr="00E53295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E53295" w:rsidRPr="00E53295" w:rsidTr="00254008">
        <w:trPr>
          <w:trHeight w:val="1110"/>
          <w:jc w:val="center"/>
        </w:trPr>
        <w:tc>
          <w:tcPr>
            <w:tcW w:w="980" w:type="dxa"/>
            <w:vMerge/>
            <w:vAlign w:val="center"/>
            <w:hideMark/>
          </w:tcPr>
          <w:p w:rsidR="00E53295" w:rsidRPr="00E53295" w:rsidRDefault="00E53295">
            <w:pPr>
              <w:rPr>
                <w:sz w:val="24"/>
                <w:szCs w:val="24"/>
              </w:rPr>
            </w:pPr>
          </w:p>
        </w:tc>
        <w:tc>
          <w:tcPr>
            <w:tcW w:w="1826" w:type="dxa"/>
            <w:vMerge/>
            <w:vAlign w:val="center"/>
            <w:hideMark/>
          </w:tcPr>
          <w:p w:rsidR="00E53295" w:rsidRPr="00E53295" w:rsidRDefault="00E53295">
            <w:pPr>
              <w:rPr>
                <w:sz w:val="24"/>
                <w:szCs w:val="24"/>
              </w:rPr>
            </w:pPr>
          </w:p>
        </w:tc>
        <w:tc>
          <w:tcPr>
            <w:tcW w:w="733" w:type="dxa"/>
            <w:vAlign w:val="center"/>
            <w:hideMark/>
          </w:tcPr>
          <w:p w:rsidR="00E53295" w:rsidRPr="00E53295" w:rsidRDefault="00E53295" w:rsidP="00E53295">
            <w:pPr>
              <w:jc w:val="center"/>
              <w:rPr>
                <w:sz w:val="24"/>
                <w:szCs w:val="24"/>
              </w:rPr>
            </w:pPr>
            <w:r w:rsidRPr="00E53295">
              <w:rPr>
                <w:rFonts w:hint="eastAsia"/>
                <w:sz w:val="24"/>
                <w:szCs w:val="24"/>
              </w:rPr>
              <w:t>专技</w:t>
            </w:r>
          </w:p>
        </w:tc>
        <w:tc>
          <w:tcPr>
            <w:tcW w:w="1843" w:type="dxa"/>
            <w:vAlign w:val="center"/>
            <w:hideMark/>
          </w:tcPr>
          <w:p w:rsidR="00E53295" w:rsidRPr="00E53295" w:rsidRDefault="00E53295" w:rsidP="00E53295">
            <w:pPr>
              <w:rPr>
                <w:sz w:val="24"/>
                <w:szCs w:val="24"/>
              </w:rPr>
            </w:pPr>
            <w:r w:rsidRPr="00E53295">
              <w:rPr>
                <w:rFonts w:hint="eastAsia"/>
                <w:sz w:val="24"/>
                <w:szCs w:val="24"/>
              </w:rPr>
              <w:t>道路交通安全与应急保障、智慧道路等领域的研究、开发、推广应用及相关技术咨询与服务</w:t>
            </w:r>
          </w:p>
        </w:tc>
        <w:tc>
          <w:tcPr>
            <w:tcW w:w="1417" w:type="dxa"/>
            <w:vAlign w:val="center"/>
            <w:hideMark/>
          </w:tcPr>
          <w:p w:rsidR="00E53295" w:rsidRPr="00E53295" w:rsidRDefault="00E53295" w:rsidP="00E53295">
            <w:pPr>
              <w:jc w:val="center"/>
              <w:rPr>
                <w:sz w:val="24"/>
                <w:szCs w:val="24"/>
              </w:rPr>
            </w:pPr>
            <w:r w:rsidRPr="00E53295">
              <w:rPr>
                <w:rFonts w:hint="eastAsia"/>
                <w:sz w:val="24"/>
                <w:szCs w:val="24"/>
              </w:rPr>
              <w:t>博士</w:t>
            </w:r>
          </w:p>
        </w:tc>
        <w:tc>
          <w:tcPr>
            <w:tcW w:w="851" w:type="dxa"/>
            <w:vAlign w:val="center"/>
            <w:hideMark/>
          </w:tcPr>
          <w:p w:rsidR="00E53295" w:rsidRPr="00E53295" w:rsidRDefault="00E53295" w:rsidP="00E53295">
            <w:pPr>
              <w:jc w:val="center"/>
              <w:rPr>
                <w:sz w:val="24"/>
                <w:szCs w:val="24"/>
              </w:rPr>
            </w:pPr>
            <w:r w:rsidRPr="00E53295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184" w:type="dxa"/>
            <w:vAlign w:val="center"/>
            <w:hideMark/>
          </w:tcPr>
          <w:p w:rsidR="00E53295" w:rsidRPr="00E53295" w:rsidRDefault="00E53295" w:rsidP="00E53295">
            <w:pPr>
              <w:rPr>
                <w:sz w:val="24"/>
                <w:szCs w:val="24"/>
              </w:rPr>
            </w:pPr>
            <w:r w:rsidRPr="00E53295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E53295" w:rsidRPr="00E53295" w:rsidTr="00254008">
        <w:trPr>
          <w:trHeight w:val="825"/>
          <w:jc w:val="center"/>
        </w:trPr>
        <w:tc>
          <w:tcPr>
            <w:tcW w:w="980" w:type="dxa"/>
            <w:vMerge w:val="restart"/>
            <w:vAlign w:val="center"/>
            <w:hideMark/>
          </w:tcPr>
          <w:p w:rsidR="00E53295" w:rsidRPr="00E53295" w:rsidRDefault="00E53295" w:rsidP="00E53295">
            <w:pPr>
              <w:rPr>
                <w:sz w:val="24"/>
                <w:szCs w:val="24"/>
              </w:rPr>
            </w:pPr>
            <w:r w:rsidRPr="00E53295">
              <w:rPr>
                <w:rFonts w:hint="eastAsia"/>
                <w:sz w:val="24"/>
                <w:szCs w:val="24"/>
              </w:rPr>
              <w:t>结构工程研究室</w:t>
            </w:r>
          </w:p>
        </w:tc>
        <w:tc>
          <w:tcPr>
            <w:tcW w:w="1826" w:type="dxa"/>
            <w:vAlign w:val="center"/>
            <w:hideMark/>
          </w:tcPr>
          <w:p w:rsidR="00E53295" w:rsidRPr="00E53295" w:rsidRDefault="00E53295" w:rsidP="00E53295">
            <w:pPr>
              <w:rPr>
                <w:sz w:val="24"/>
                <w:szCs w:val="24"/>
              </w:rPr>
            </w:pPr>
            <w:r w:rsidRPr="00E53295">
              <w:rPr>
                <w:rFonts w:hint="eastAsia"/>
                <w:sz w:val="24"/>
                <w:szCs w:val="24"/>
              </w:rPr>
              <w:t>桥梁、隧道、力学等相关专业</w:t>
            </w:r>
          </w:p>
        </w:tc>
        <w:tc>
          <w:tcPr>
            <w:tcW w:w="733" w:type="dxa"/>
            <w:vAlign w:val="center"/>
            <w:hideMark/>
          </w:tcPr>
          <w:p w:rsidR="00E53295" w:rsidRPr="00E53295" w:rsidRDefault="00E53295" w:rsidP="00E53295">
            <w:pPr>
              <w:jc w:val="center"/>
              <w:rPr>
                <w:sz w:val="24"/>
                <w:szCs w:val="24"/>
              </w:rPr>
            </w:pPr>
            <w:r w:rsidRPr="00E53295">
              <w:rPr>
                <w:rFonts w:hint="eastAsia"/>
                <w:sz w:val="24"/>
                <w:szCs w:val="24"/>
              </w:rPr>
              <w:t>专技</w:t>
            </w:r>
          </w:p>
        </w:tc>
        <w:tc>
          <w:tcPr>
            <w:tcW w:w="1843" w:type="dxa"/>
            <w:vAlign w:val="center"/>
            <w:hideMark/>
          </w:tcPr>
          <w:p w:rsidR="00E53295" w:rsidRPr="00E53295" w:rsidRDefault="00E53295" w:rsidP="00E53295">
            <w:pPr>
              <w:rPr>
                <w:sz w:val="24"/>
                <w:szCs w:val="24"/>
              </w:rPr>
            </w:pPr>
            <w:r w:rsidRPr="00E53295">
              <w:rPr>
                <w:rFonts w:hint="eastAsia"/>
                <w:sz w:val="24"/>
                <w:szCs w:val="24"/>
              </w:rPr>
              <w:t>科研（疲劳或计算力学方向，熟练掌握非线性有限元计算）</w:t>
            </w:r>
          </w:p>
        </w:tc>
        <w:tc>
          <w:tcPr>
            <w:tcW w:w="1417" w:type="dxa"/>
            <w:vAlign w:val="center"/>
            <w:hideMark/>
          </w:tcPr>
          <w:p w:rsidR="00E53295" w:rsidRPr="00E53295" w:rsidRDefault="00E53295" w:rsidP="00E53295">
            <w:pPr>
              <w:jc w:val="center"/>
              <w:rPr>
                <w:sz w:val="24"/>
                <w:szCs w:val="24"/>
              </w:rPr>
            </w:pPr>
            <w:r w:rsidRPr="00E53295">
              <w:rPr>
                <w:rFonts w:hint="eastAsia"/>
                <w:sz w:val="24"/>
                <w:szCs w:val="24"/>
              </w:rPr>
              <w:t>博士</w:t>
            </w:r>
          </w:p>
        </w:tc>
        <w:tc>
          <w:tcPr>
            <w:tcW w:w="851" w:type="dxa"/>
            <w:vAlign w:val="center"/>
            <w:hideMark/>
          </w:tcPr>
          <w:p w:rsidR="00E53295" w:rsidRPr="00E53295" w:rsidRDefault="00E53295" w:rsidP="00E53295">
            <w:pPr>
              <w:jc w:val="center"/>
              <w:rPr>
                <w:sz w:val="24"/>
                <w:szCs w:val="24"/>
              </w:rPr>
            </w:pPr>
            <w:r w:rsidRPr="00E53295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184" w:type="dxa"/>
            <w:vAlign w:val="center"/>
            <w:hideMark/>
          </w:tcPr>
          <w:p w:rsidR="00E53295" w:rsidRPr="00E53295" w:rsidRDefault="00E53295" w:rsidP="00E53295">
            <w:pPr>
              <w:rPr>
                <w:sz w:val="24"/>
                <w:szCs w:val="24"/>
              </w:rPr>
            </w:pPr>
            <w:r w:rsidRPr="00E53295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E53295" w:rsidRPr="00E53295" w:rsidTr="00254008">
        <w:trPr>
          <w:trHeight w:val="825"/>
          <w:jc w:val="center"/>
        </w:trPr>
        <w:tc>
          <w:tcPr>
            <w:tcW w:w="980" w:type="dxa"/>
            <w:vMerge/>
            <w:vAlign w:val="center"/>
            <w:hideMark/>
          </w:tcPr>
          <w:p w:rsidR="00E53295" w:rsidRPr="00E53295" w:rsidRDefault="00E53295">
            <w:pPr>
              <w:rPr>
                <w:sz w:val="24"/>
                <w:szCs w:val="24"/>
              </w:rPr>
            </w:pPr>
          </w:p>
        </w:tc>
        <w:tc>
          <w:tcPr>
            <w:tcW w:w="1826" w:type="dxa"/>
            <w:vAlign w:val="center"/>
            <w:hideMark/>
          </w:tcPr>
          <w:p w:rsidR="00E53295" w:rsidRPr="00E53295" w:rsidRDefault="00E53295" w:rsidP="00E53295">
            <w:pPr>
              <w:rPr>
                <w:sz w:val="24"/>
                <w:szCs w:val="24"/>
              </w:rPr>
            </w:pPr>
            <w:r w:rsidRPr="00E53295">
              <w:rPr>
                <w:rFonts w:hint="eastAsia"/>
                <w:sz w:val="24"/>
                <w:szCs w:val="24"/>
              </w:rPr>
              <w:t>桥梁、隧道或岩土</w:t>
            </w:r>
          </w:p>
        </w:tc>
        <w:tc>
          <w:tcPr>
            <w:tcW w:w="733" w:type="dxa"/>
            <w:vAlign w:val="center"/>
            <w:hideMark/>
          </w:tcPr>
          <w:p w:rsidR="00E53295" w:rsidRPr="00E53295" w:rsidRDefault="00E53295" w:rsidP="00E53295">
            <w:pPr>
              <w:jc w:val="center"/>
              <w:rPr>
                <w:sz w:val="24"/>
                <w:szCs w:val="24"/>
              </w:rPr>
            </w:pPr>
            <w:r w:rsidRPr="00E53295">
              <w:rPr>
                <w:rFonts w:hint="eastAsia"/>
                <w:sz w:val="24"/>
                <w:szCs w:val="24"/>
              </w:rPr>
              <w:t>专技</w:t>
            </w:r>
          </w:p>
        </w:tc>
        <w:tc>
          <w:tcPr>
            <w:tcW w:w="1843" w:type="dxa"/>
            <w:vAlign w:val="center"/>
            <w:hideMark/>
          </w:tcPr>
          <w:p w:rsidR="00E53295" w:rsidRPr="00E53295" w:rsidRDefault="00E53295" w:rsidP="00E53295">
            <w:pPr>
              <w:rPr>
                <w:sz w:val="24"/>
                <w:szCs w:val="24"/>
              </w:rPr>
            </w:pPr>
            <w:r w:rsidRPr="00E53295">
              <w:rPr>
                <w:rFonts w:hint="eastAsia"/>
                <w:sz w:val="24"/>
                <w:szCs w:val="24"/>
              </w:rPr>
              <w:t>生产、科研（桥梁、隧道监测方向）</w:t>
            </w:r>
          </w:p>
        </w:tc>
        <w:tc>
          <w:tcPr>
            <w:tcW w:w="1417" w:type="dxa"/>
            <w:vAlign w:val="center"/>
            <w:hideMark/>
          </w:tcPr>
          <w:p w:rsidR="00E53295" w:rsidRPr="00E53295" w:rsidRDefault="00E53295" w:rsidP="00E53295">
            <w:pPr>
              <w:jc w:val="center"/>
              <w:rPr>
                <w:sz w:val="24"/>
                <w:szCs w:val="24"/>
              </w:rPr>
            </w:pPr>
            <w:r w:rsidRPr="00E53295">
              <w:rPr>
                <w:rFonts w:hint="eastAsia"/>
                <w:sz w:val="24"/>
                <w:szCs w:val="24"/>
              </w:rPr>
              <w:t>硕士及以上</w:t>
            </w:r>
          </w:p>
        </w:tc>
        <w:tc>
          <w:tcPr>
            <w:tcW w:w="851" w:type="dxa"/>
            <w:vAlign w:val="center"/>
            <w:hideMark/>
          </w:tcPr>
          <w:p w:rsidR="00E53295" w:rsidRPr="00E53295" w:rsidRDefault="00E53295" w:rsidP="00E53295">
            <w:pPr>
              <w:jc w:val="center"/>
              <w:rPr>
                <w:sz w:val="24"/>
                <w:szCs w:val="24"/>
              </w:rPr>
            </w:pPr>
            <w:r w:rsidRPr="00E53295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184" w:type="dxa"/>
            <w:vAlign w:val="center"/>
            <w:hideMark/>
          </w:tcPr>
          <w:p w:rsidR="00E53295" w:rsidRPr="00E53295" w:rsidRDefault="00E53295" w:rsidP="00E53295">
            <w:pPr>
              <w:rPr>
                <w:sz w:val="24"/>
                <w:szCs w:val="24"/>
              </w:rPr>
            </w:pPr>
            <w:r w:rsidRPr="00E53295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E53295" w:rsidRPr="00E53295" w:rsidTr="00254008">
        <w:trPr>
          <w:trHeight w:val="600"/>
          <w:jc w:val="center"/>
        </w:trPr>
        <w:tc>
          <w:tcPr>
            <w:tcW w:w="980" w:type="dxa"/>
            <w:vMerge/>
            <w:vAlign w:val="center"/>
            <w:hideMark/>
          </w:tcPr>
          <w:p w:rsidR="00E53295" w:rsidRPr="00E53295" w:rsidRDefault="00E53295">
            <w:pPr>
              <w:rPr>
                <w:sz w:val="24"/>
                <w:szCs w:val="24"/>
              </w:rPr>
            </w:pPr>
          </w:p>
        </w:tc>
        <w:tc>
          <w:tcPr>
            <w:tcW w:w="1826" w:type="dxa"/>
            <w:vAlign w:val="center"/>
            <w:hideMark/>
          </w:tcPr>
          <w:p w:rsidR="00E53295" w:rsidRPr="00E53295" w:rsidRDefault="00E53295" w:rsidP="00E53295">
            <w:pPr>
              <w:rPr>
                <w:sz w:val="24"/>
                <w:szCs w:val="24"/>
              </w:rPr>
            </w:pPr>
            <w:r w:rsidRPr="00E53295">
              <w:rPr>
                <w:rFonts w:hint="eastAsia"/>
                <w:sz w:val="24"/>
                <w:szCs w:val="24"/>
              </w:rPr>
              <w:t>港航工程</w:t>
            </w:r>
          </w:p>
        </w:tc>
        <w:tc>
          <w:tcPr>
            <w:tcW w:w="733" w:type="dxa"/>
            <w:vAlign w:val="center"/>
            <w:hideMark/>
          </w:tcPr>
          <w:p w:rsidR="00E53295" w:rsidRPr="00E53295" w:rsidRDefault="00E53295" w:rsidP="00E53295">
            <w:pPr>
              <w:jc w:val="center"/>
              <w:rPr>
                <w:sz w:val="24"/>
                <w:szCs w:val="24"/>
              </w:rPr>
            </w:pPr>
            <w:r w:rsidRPr="00E53295">
              <w:rPr>
                <w:rFonts w:hint="eastAsia"/>
                <w:sz w:val="24"/>
                <w:szCs w:val="24"/>
              </w:rPr>
              <w:t>专技</w:t>
            </w:r>
          </w:p>
        </w:tc>
        <w:tc>
          <w:tcPr>
            <w:tcW w:w="1843" w:type="dxa"/>
            <w:vAlign w:val="center"/>
            <w:hideMark/>
          </w:tcPr>
          <w:p w:rsidR="00E53295" w:rsidRPr="00E53295" w:rsidRDefault="00E53295" w:rsidP="00E53295">
            <w:pPr>
              <w:rPr>
                <w:sz w:val="24"/>
                <w:szCs w:val="24"/>
              </w:rPr>
            </w:pPr>
            <w:r w:rsidRPr="00E53295">
              <w:rPr>
                <w:rFonts w:hint="eastAsia"/>
                <w:sz w:val="24"/>
                <w:szCs w:val="24"/>
              </w:rPr>
              <w:t>生产、科研</w:t>
            </w:r>
          </w:p>
        </w:tc>
        <w:tc>
          <w:tcPr>
            <w:tcW w:w="1417" w:type="dxa"/>
            <w:vAlign w:val="center"/>
            <w:hideMark/>
          </w:tcPr>
          <w:p w:rsidR="00E53295" w:rsidRPr="00E53295" w:rsidRDefault="00E53295" w:rsidP="00E53295">
            <w:pPr>
              <w:jc w:val="center"/>
              <w:rPr>
                <w:sz w:val="24"/>
                <w:szCs w:val="24"/>
              </w:rPr>
            </w:pPr>
            <w:r w:rsidRPr="00E53295">
              <w:rPr>
                <w:rFonts w:hint="eastAsia"/>
                <w:sz w:val="24"/>
                <w:szCs w:val="24"/>
              </w:rPr>
              <w:t>硕士及以上</w:t>
            </w:r>
          </w:p>
        </w:tc>
        <w:tc>
          <w:tcPr>
            <w:tcW w:w="851" w:type="dxa"/>
            <w:vAlign w:val="center"/>
            <w:hideMark/>
          </w:tcPr>
          <w:p w:rsidR="00E53295" w:rsidRPr="00E53295" w:rsidRDefault="00E53295" w:rsidP="00E53295">
            <w:pPr>
              <w:jc w:val="center"/>
              <w:rPr>
                <w:sz w:val="24"/>
                <w:szCs w:val="24"/>
              </w:rPr>
            </w:pPr>
            <w:r w:rsidRPr="00E53295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184" w:type="dxa"/>
            <w:vAlign w:val="center"/>
            <w:hideMark/>
          </w:tcPr>
          <w:p w:rsidR="00E53295" w:rsidRPr="00E53295" w:rsidRDefault="00E53295" w:rsidP="00E53295">
            <w:pPr>
              <w:rPr>
                <w:sz w:val="24"/>
                <w:szCs w:val="24"/>
              </w:rPr>
            </w:pPr>
            <w:r w:rsidRPr="00E53295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E53295" w:rsidRPr="00E53295" w:rsidTr="00254008">
        <w:trPr>
          <w:trHeight w:val="765"/>
          <w:jc w:val="center"/>
        </w:trPr>
        <w:tc>
          <w:tcPr>
            <w:tcW w:w="980" w:type="dxa"/>
            <w:vMerge w:val="restart"/>
            <w:vAlign w:val="center"/>
            <w:hideMark/>
          </w:tcPr>
          <w:p w:rsidR="00E53295" w:rsidRPr="00E53295" w:rsidRDefault="00E53295" w:rsidP="00E53295">
            <w:pPr>
              <w:rPr>
                <w:sz w:val="24"/>
                <w:szCs w:val="24"/>
              </w:rPr>
            </w:pPr>
            <w:r w:rsidRPr="00E53295">
              <w:rPr>
                <w:rFonts w:hint="eastAsia"/>
                <w:sz w:val="24"/>
                <w:szCs w:val="24"/>
              </w:rPr>
              <w:t>标准计量室</w:t>
            </w:r>
          </w:p>
        </w:tc>
        <w:tc>
          <w:tcPr>
            <w:tcW w:w="1826" w:type="dxa"/>
            <w:vAlign w:val="center"/>
            <w:hideMark/>
          </w:tcPr>
          <w:p w:rsidR="00E53295" w:rsidRPr="00E53295" w:rsidRDefault="00E53295" w:rsidP="00E53295">
            <w:pPr>
              <w:rPr>
                <w:sz w:val="24"/>
                <w:szCs w:val="24"/>
              </w:rPr>
            </w:pPr>
            <w:r w:rsidRPr="00E53295">
              <w:rPr>
                <w:rFonts w:hint="eastAsia"/>
                <w:sz w:val="24"/>
                <w:szCs w:val="24"/>
              </w:rPr>
              <w:t>智能交通</w:t>
            </w:r>
          </w:p>
        </w:tc>
        <w:tc>
          <w:tcPr>
            <w:tcW w:w="733" w:type="dxa"/>
            <w:vAlign w:val="center"/>
            <w:hideMark/>
          </w:tcPr>
          <w:p w:rsidR="00E53295" w:rsidRPr="00E53295" w:rsidRDefault="00E53295" w:rsidP="00E53295">
            <w:pPr>
              <w:jc w:val="center"/>
              <w:rPr>
                <w:sz w:val="24"/>
                <w:szCs w:val="24"/>
              </w:rPr>
            </w:pPr>
            <w:r w:rsidRPr="00E53295">
              <w:rPr>
                <w:rFonts w:hint="eastAsia"/>
                <w:sz w:val="24"/>
                <w:szCs w:val="24"/>
              </w:rPr>
              <w:t>专技</w:t>
            </w:r>
          </w:p>
        </w:tc>
        <w:tc>
          <w:tcPr>
            <w:tcW w:w="1843" w:type="dxa"/>
            <w:vAlign w:val="center"/>
            <w:hideMark/>
          </w:tcPr>
          <w:p w:rsidR="00E53295" w:rsidRPr="00E53295" w:rsidRDefault="00E53295" w:rsidP="00E53295">
            <w:pPr>
              <w:rPr>
                <w:sz w:val="24"/>
                <w:szCs w:val="24"/>
              </w:rPr>
            </w:pPr>
            <w:r w:rsidRPr="00E53295">
              <w:rPr>
                <w:rFonts w:hint="eastAsia"/>
                <w:sz w:val="24"/>
                <w:szCs w:val="24"/>
              </w:rPr>
              <w:t>从事智能交通有关的课题研究</w:t>
            </w:r>
          </w:p>
        </w:tc>
        <w:tc>
          <w:tcPr>
            <w:tcW w:w="1417" w:type="dxa"/>
            <w:vAlign w:val="center"/>
            <w:hideMark/>
          </w:tcPr>
          <w:p w:rsidR="00E53295" w:rsidRPr="00E53295" w:rsidRDefault="00E53295" w:rsidP="00E53295">
            <w:pPr>
              <w:jc w:val="center"/>
              <w:rPr>
                <w:sz w:val="24"/>
                <w:szCs w:val="24"/>
              </w:rPr>
            </w:pPr>
            <w:r w:rsidRPr="00E53295">
              <w:rPr>
                <w:rFonts w:hint="eastAsia"/>
                <w:sz w:val="24"/>
                <w:szCs w:val="24"/>
              </w:rPr>
              <w:t>博士</w:t>
            </w:r>
          </w:p>
        </w:tc>
        <w:tc>
          <w:tcPr>
            <w:tcW w:w="851" w:type="dxa"/>
            <w:vAlign w:val="center"/>
            <w:hideMark/>
          </w:tcPr>
          <w:p w:rsidR="00E53295" w:rsidRPr="00E53295" w:rsidRDefault="00E53295" w:rsidP="00E53295">
            <w:pPr>
              <w:jc w:val="center"/>
              <w:rPr>
                <w:sz w:val="24"/>
                <w:szCs w:val="24"/>
              </w:rPr>
            </w:pPr>
            <w:r w:rsidRPr="00E53295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184" w:type="dxa"/>
            <w:vAlign w:val="center"/>
            <w:hideMark/>
          </w:tcPr>
          <w:p w:rsidR="00E53295" w:rsidRPr="00E53295" w:rsidRDefault="00E53295" w:rsidP="00E53295">
            <w:pPr>
              <w:rPr>
                <w:sz w:val="24"/>
                <w:szCs w:val="24"/>
              </w:rPr>
            </w:pPr>
            <w:r w:rsidRPr="00E53295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E53295" w:rsidRPr="00E53295" w:rsidTr="00254008">
        <w:trPr>
          <w:trHeight w:val="840"/>
          <w:jc w:val="center"/>
        </w:trPr>
        <w:tc>
          <w:tcPr>
            <w:tcW w:w="980" w:type="dxa"/>
            <w:vMerge/>
            <w:vAlign w:val="center"/>
            <w:hideMark/>
          </w:tcPr>
          <w:p w:rsidR="00E53295" w:rsidRPr="00E53295" w:rsidRDefault="00E53295">
            <w:pPr>
              <w:rPr>
                <w:sz w:val="24"/>
                <w:szCs w:val="24"/>
              </w:rPr>
            </w:pPr>
          </w:p>
        </w:tc>
        <w:tc>
          <w:tcPr>
            <w:tcW w:w="1826" w:type="dxa"/>
            <w:vAlign w:val="center"/>
            <w:hideMark/>
          </w:tcPr>
          <w:p w:rsidR="00E53295" w:rsidRPr="00E53295" w:rsidRDefault="00E53295" w:rsidP="00E53295">
            <w:pPr>
              <w:rPr>
                <w:sz w:val="24"/>
                <w:szCs w:val="24"/>
              </w:rPr>
            </w:pPr>
            <w:r w:rsidRPr="00E53295">
              <w:rPr>
                <w:rFonts w:hint="eastAsia"/>
                <w:sz w:val="24"/>
                <w:szCs w:val="24"/>
              </w:rPr>
              <w:t>机械电子工程</w:t>
            </w:r>
          </w:p>
        </w:tc>
        <w:tc>
          <w:tcPr>
            <w:tcW w:w="733" w:type="dxa"/>
            <w:vAlign w:val="center"/>
            <w:hideMark/>
          </w:tcPr>
          <w:p w:rsidR="00E53295" w:rsidRPr="00E53295" w:rsidRDefault="00E53295" w:rsidP="00E53295">
            <w:pPr>
              <w:jc w:val="center"/>
              <w:rPr>
                <w:sz w:val="24"/>
                <w:szCs w:val="24"/>
              </w:rPr>
            </w:pPr>
            <w:r w:rsidRPr="00E53295">
              <w:rPr>
                <w:rFonts w:hint="eastAsia"/>
                <w:sz w:val="24"/>
                <w:szCs w:val="24"/>
              </w:rPr>
              <w:t>专技</w:t>
            </w:r>
          </w:p>
        </w:tc>
        <w:tc>
          <w:tcPr>
            <w:tcW w:w="1843" w:type="dxa"/>
            <w:vAlign w:val="center"/>
            <w:hideMark/>
          </w:tcPr>
          <w:p w:rsidR="00E53295" w:rsidRPr="00E53295" w:rsidRDefault="00E53295" w:rsidP="00E53295">
            <w:pPr>
              <w:rPr>
                <w:sz w:val="24"/>
                <w:szCs w:val="24"/>
              </w:rPr>
            </w:pPr>
            <w:r w:rsidRPr="00E53295">
              <w:rPr>
                <w:rFonts w:hint="eastAsia"/>
                <w:sz w:val="24"/>
                <w:szCs w:val="24"/>
              </w:rPr>
              <w:t>检定校准仪器的开发</w:t>
            </w:r>
          </w:p>
        </w:tc>
        <w:tc>
          <w:tcPr>
            <w:tcW w:w="1417" w:type="dxa"/>
            <w:vAlign w:val="center"/>
            <w:hideMark/>
          </w:tcPr>
          <w:p w:rsidR="00E53295" w:rsidRPr="00E53295" w:rsidRDefault="00E53295" w:rsidP="00E53295">
            <w:pPr>
              <w:jc w:val="center"/>
              <w:rPr>
                <w:sz w:val="24"/>
                <w:szCs w:val="24"/>
              </w:rPr>
            </w:pPr>
            <w:r w:rsidRPr="00E53295">
              <w:rPr>
                <w:rFonts w:hint="eastAsia"/>
                <w:sz w:val="24"/>
                <w:szCs w:val="24"/>
              </w:rPr>
              <w:t>硕士及以上</w:t>
            </w:r>
          </w:p>
        </w:tc>
        <w:tc>
          <w:tcPr>
            <w:tcW w:w="851" w:type="dxa"/>
            <w:vAlign w:val="center"/>
            <w:hideMark/>
          </w:tcPr>
          <w:p w:rsidR="00E53295" w:rsidRPr="00E53295" w:rsidRDefault="00E53295" w:rsidP="00E53295">
            <w:pPr>
              <w:jc w:val="center"/>
              <w:rPr>
                <w:sz w:val="24"/>
                <w:szCs w:val="24"/>
              </w:rPr>
            </w:pPr>
            <w:r w:rsidRPr="00E53295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184" w:type="dxa"/>
            <w:vAlign w:val="center"/>
            <w:hideMark/>
          </w:tcPr>
          <w:p w:rsidR="00E53295" w:rsidRPr="00E53295" w:rsidRDefault="00E53295" w:rsidP="00E53295">
            <w:pPr>
              <w:rPr>
                <w:sz w:val="24"/>
                <w:szCs w:val="24"/>
              </w:rPr>
            </w:pPr>
            <w:r w:rsidRPr="00E53295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E53295" w:rsidRPr="00E53295" w:rsidTr="00254008">
        <w:trPr>
          <w:trHeight w:val="720"/>
          <w:jc w:val="center"/>
        </w:trPr>
        <w:tc>
          <w:tcPr>
            <w:tcW w:w="980" w:type="dxa"/>
            <w:vMerge w:val="restart"/>
            <w:vAlign w:val="center"/>
            <w:hideMark/>
          </w:tcPr>
          <w:p w:rsidR="00E53295" w:rsidRPr="00E53295" w:rsidRDefault="00E53295" w:rsidP="00E53295">
            <w:pPr>
              <w:rPr>
                <w:sz w:val="24"/>
                <w:szCs w:val="24"/>
              </w:rPr>
            </w:pPr>
            <w:r w:rsidRPr="00E53295">
              <w:rPr>
                <w:rFonts w:hint="eastAsia"/>
                <w:sz w:val="24"/>
                <w:szCs w:val="24"/>
              </w:rPr>
              <w:t>规划研究中心</w:t>
            </w:r>
          </w:p>
        </w:tc>
        <w:tc>
          <w:tcPr>
            <w:tcW w:w="1826" w:type="dxa"/>
            <w:vAlign w:val="center"/>
            <w:hideMark/>
          </w:tcPr>
          <w:p w:rsidR="00E53295" w:rsidRPr="00E53295" w:rsidRDefault="00E53295" w:rsidP="00E53295">
            <w:pPr>
              <w:rPr>
                <w:sz w:val="24"/>
                <w:szCs w:val="24"/>
              </w:rPr>
            </w:pPr>
            <w:r w:rsidRPr="00E53295">
              <w:rPr>
                <w:rFonts w:hint="eastAsia"/>
                <w:sz w:val="24"/>
                <w:szCs w:val="24"/>
              </w:rPr>
              <w:t>交通运输工程</w:t>
            </w:r>
          </w:p>
        </w:tc>
        <w:tc>
          <w:tcPr>
            <w:tcW w:w="733" w:type="dxa"/>
            <w:vAlign w:val="center"/>
            <w:hideMark/>
          </w:tcPr>
          <w:p w:rsidR="00E53295" w:rsidRPr="00E53295" w:rsidRDefault="00E53295" w:rsidP="00E53295">
            <w:pPr>
              <w:jc w:val="center"/>
              <w:rPr>
                <w:sz w:val="24"/>
                <w:szCs w:val="24"/>
              </w:rPr>
            </w:pPr>
            <w:r w:rsidRPr="00E53295">
              <w:rPr>
                <w:rFonts w:hint="eastAsia"/>
                <w:sz w:val="24"/>
                <w:szCs w:val="24"/>
              </w:rPr>
              <w:t>专技</w:t>
            </w:r>
          </w:p>
        </w:tc>
        <w:tc>
          <w:tcPr>
            <w:tcW w:w="1843" w:type="dxa"/>
            <w:vAlign w:val="center"/>
            <w:hideMark/>
          </w:tcPr>
          <w:p w:rsidR="00E53295" w:rsidRPr="00E53295" w:rsidRDefault="00E53295" w:rsidP="00E53295">
            <w:pPr>
              <w:rPr>
                <w:sz w:val="24"/>
                <w:szCs w:val="24"/>
              </w:rPr>
            </w:pPr>
            <w:r w:rsidRPr="00E53295">
              <w:rPr>
                <w:rFonts w:hint="eastAsia"/>
                <w:sz w:val="24"/>
                <w:szCs w:val="24"/>
              </w:rPr>
              <w:t>科研</w:t>
            </w:r>
          </w:p>
        </w:tc>
        <w:tc>
          <w:tcPr>
            <w:tcW w:w="1417" w:type="dxa"/>
            <w:vAlign w:val="center"/>
            <w:hideMark/>
          </w:tcPr>
          <w:p w:rsidR="00E53295" w:rsidRPr="00E53295" w:rsidRDefault="00E53295" w:rsidP="00E53295">
            <w:pPr>
              <w:jc w:val="center"/>
              <w:rPr>
                <w:sz w:val="24"/>
                <w:szCs w:val="24"/>
              </w:rPr>
            </w:pPr>
            <w:r w:rsidRPr="00E53295">
              <w:rPr>
                <w:rFonts w:hint="eastAsia"/>
                <w:sz w:val="24"/>
                <w:szCs w:val="24"/>
              </w:rPr>
              <w:t>博士</w:t>
            </w:r>
          </w:p>
        </w:tc>
        <w:tc>
          <w:tcPr>
            <w:tcW w:w="851" w:type="dxa"/>
            <w:vAlign w:val="center"/>
            <w:hideMark/>
          </w:tcPr>
          <w:p w:rsidR="00E53295" w:rsidRPr="00E53295" w:rsidRDefault="00E53295" w:rsidP="00E53295">
            <w:pPr>
              <w:jc w:val="center"/>
              <w:rPr>
                <w:sz w:val="24"/>
                <w:szCs w:val="24"/>
              </w:rPr>
            </w:pPr>
            <w:r w:rsidRPr="00E53295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184" w:type="dxa"/>
            <w:vAlign w:val="center"/>
            <w:hideMark/>
          </w:tcPr>
          <w:p w:rsidR="00E53295" w:rsidRPr="00E53295" w:rsidRDefault="00E53295" w:rsidP="00E53295">
            <w:pPr>
              <w:rPr>
                <w:sz w:val="24"/>
                <w:szCs w:val="24"/>
              </w:rPr>
            </w:pPr>
            <w:r w:rsidRPr="00E53295">
              <w:rPr>
                <w:rFonts w:hint="eastAsia"/>
                <w:sz w:val="24"/>
                <w:szCs w:val="24"/>
              </w:rPr>
              <w:t>本硕博为相近专业</w:t>
            </w:r>
          </w:p>
        </w:tc>
      </w:tr>
      <w:tr w:rsidR="00E53295" w:rsidRPr="00E53295" w:rsidTr="00254008">
        <w:trPr>
          <w:trHeight w:val="705"/>
          <w:jc w:val="center"/>
        </w:trPr>
        <w:tc>
          <w:tcPr>
            <w:tcW w:w="980" w:type="dxa"/>
            <w:vMerge/>
            <w:vAlign w:val="center"/>
            <w:hideMark/>
          </w:tcPr>
          <w:p w:rsidR="00E53295" w:rsidRPr="00E53295" w:rsidRDefault="00E53295">
            <w:pPr>
              <w:rPr>
                <w:sz w:val="24"/>
                <w:szCs w:val="24"/>
              </w:rPr>
            </w:pPr>
          </w:p>
        </w:tc>
        <w:tc>
          <w:tcPr>
            <w:tcW w:w="1826" w:type="dxa"/>
            <w:vAlign w:val="center"/>
            <w:hideMark/>
          </w:tcPr>
          <w:p w:rsidR="00E53295" w:rsidRPr="00E53295" w:rsidRDefault="00E53295" w:rsidP="00E53295">
            <w:pPr>
              <w:rPr>
                <w:sz w:val="24"/>
                <w:szCs w:val="24"/>
              </w:rPr>
            </w:pPr>
            <w:r w:rsidRPr="00E53295">
              <w:rPr>
                <w:rFonts w:hint="eastAsia"/>
                <w:sz w:val="24"/>
                <w:szCs w:val="24"/>
              </w:rPr>
              <w:t>交通运输（水运相关方向）</w:t>
            </w:r>
          </w:p>
        </w:tc>
        <w:tc>
          <w:tcPr>
            <w:tcW w:w="733" w:type="dxa"/>
            <w:vAlign w:val="center"/>
            <w:hideMark/>
          </w:tcPr>
          <w:p w:rsidR="00E53295" w:rsidRPr="00E53295" w:rsidRDefault="00E53295" w:rsidP="00E53295">
            <w:pPr>
              <w:jc w:val="center"/>
              <w:rPr>
                <w:sz w:val="24"/>
                <w:szCs w:val="24"/>
              </w:rPr>
            </w:pPr>
            <w:r w:rsidRPr="00E53295">
              <w:rPr>
                <w:rFonts w:hint="eastAsia"/>
                <w:sz w:val="24"/>
                <w:szCs w:val="24"/>
              </w:rPr>
              <w:t>专技</w:t>
            </w:r>
          </w:p>
        </w:tc>
        <w:tc>
          <w:tcPr>
            <w:tcW w:w="1843" w:type="dxa"/>
            <w:vAlign w:val="center"/>
            <w:hideMark/>
          </w:tcPr>
          <w:p w:rsidR="00E53295" w:rsidRPr="00E53295" w:rsidRDefault="00E53295" w:rsidP="00E53295">
            <w:pPr>
              <w:rPr>
                <w:sz w:val="24"/>
                <w:szCs w:val="24"/>
              </w:rPr>
            </w:pPr>
            <w:r w:rsidRPr="00E53295">
              <w:rPr>
                <w:rFonts w:hint="eastAsia"/>
                <w:sz w:val="24"/>
                <w:szCs w:val="24"/>
              </w:rPr>
              <w:t>科研</w:t>
            </w:r>
          </w:p>
        </w:tc>
        <w:tc>
          <w:tcPr>
            <w:tcW w:w="1417" w:type="dxa"/>
            <w:vAlign w:val="center"/>
            <w:hideMark/>
          </w:tcPr>
          <w:p w:rsidR="00E53295" w:rsidRPr="00E53295" w:rsidRDefault="00E53295" w:rsidP="00E53295">
            <w:pPr>
              <w:jc w:val="center"/>
              <w:rPr>
                <w:sz w:val="24"/>
                <w:szCs w:val="24"/>
              </w:rPr>
            </w:pPr>
            <w:r w:rsidRPr="00E53295">
              <w:rPr>
                <w:rFonts w:hint="eastAsia"/>
                <w:sz w:val="24"/>
                <w:szCs w:val="24"/>
              </w:rPr>
              <w:t>硕士及以上</w:t>
            </w:r>
          </w:p>
        </w:tc>
        <w:tc>
          <w:tcPr>
            <w:tcW w:w="851" w:type="dxa"/>
            <w:vAlign w:val="center"/>
            <w:hideMark/>
          </w:tcPr>
          <w:p w:rsidR="00E53295" w:rsidRPr="00E53295" w:rsidRDefault="00E53295" w:rsidP="00E53295">
            <w:pPr>
              <w:jc w:val="center"/>
              <w:rPr>
                <w:sz w:val="24"/>
                <w:szCs w:val="24"/>
              </w:rPr>
            </w:pPr>
            <w:r w:rsidRPr="00E53295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184" w:type="dxa"/>
            <w:vAlign w:val="center"/>
            <w:hideMark/>
          </w:tcPr>
          <w:p w:rsidR="00E53295" w:rsidRPr="00E53295" w:rsidRDefault="00E53295" w:rsidP="00E53295">
            <w:pPr>
              <w:rPr>
                <w:sz w:val="24"/>
                <w:szCs w:val="24"/>
              </w:rPr>
            </w:pPr>
            <w:r w:rsidRPr="00E53295">
              <w:rPr>
                <w:rFonts w:hint="eastAsia"/>
                <w:sz w:val="24"/>
                <w:szCs w:val="24"/>
              </w:rPr>
              <w:t xml:space="preserve"> </w:t>
            </w:r>
            <w:r w:rsidRPr="00E53295">
              <w:rPr>
                <w:rFonts w:hint="eastAsia"/>
                <w:sz w:val="24"/>
                <w:szCs w:val="24"/>
              </w:rPr>
              <w:t>本硕专业为相近专业、本科为</w:t>
            </w:r>
            <w:r w:rsidRPr="00E53295">
              <w:rPr>
                <w:rFonts w:hint="eastAsia"/>
                <w:sz w:val="24"/>
                <w:szCs w:val="24"/>
              </w:rPr>
              <w:t>211</w:t>
            </w:r>
            <w:r w:rsidRPr="00E53295">
              <w:rPr>
                <w:rFonts w:hint="eastAsia"/>
                <w:sz w:val="24"/>
                <w:szCs w:val="24"/>
              </w:rPr>
              <w:t>院校</w:t>
            </w:r>
          </w:p>
        </w:tc>
      </w:tr>
      <w:tr w:rsidR="00E53295" w:rsidRPr="00E53295" w:rsidTr="00254008">
        <w:trPr>
          <w:trHeight w:val="765"/>
          <w:jc w:val="center"/>
        </w:trPr>
        <w:tc>
          <w:tcPr>
            <w:tcW w:w="980" w:type="dxa"/>
            <w:vMerge/>
            <w:vAlign w:val="center"/>
            <w:hideMark/>
          </w:tcPr>
          <w:p w:rsidR="00E53295" w:rsidRPr="00E53295" w:rsidRDefault="00E53295">
            <w:pPr>
              <w:rPr>
                <w:sz w:val="24"/>
                <w:szCs w:val="24"/>
              </w:rPr>
            </w:pPr>
          </w:p>
        </w:tc>
        <w:tc>
          <w:tcPr>
            <w:tcW w:w="1826" w:type="dxa"/>
            <w:vAlign w:val="center"/>
            <w:hideMark/>
          </w:tcPr>
          <w:p w:rsidR="00E53295" w:rsidRPr="00E53295" w:rsidRDefault="00E53295" w:rsidP="00E53295">
            <w:pPr>
              <w:rPr>
                <w:sz w:val="24"/>
                <w:szCs w:val="24"/>
              </w:rPr>
            </w:pPr>
            <w:r w:rsidRPr="00E53295">
              <w:rPr>
                <w:rFonts w:hint="eastAsia"/>
                <w:sz w:val="24"/>
                <w:szCs w:val="24"/>
              </w:rPr>
              <w:t>交通运输（铁道运输）</w:t>
            </w:r>
          </w:p>
        </w:tc>
        <w:tc>
          <w:tcPr>
            <w:tcW w:w="733" w:type="dxa"/>
            <w:vAlign w:val="center"/>
            <w:hideMark/>
          </w:tcPr>
          <w:p w:rsidR="00E53295" w:rsidRPr="00E53295" w:rsidRDefault="00E53295" w:rsidP="00E53295">
            <w:pPr>
              <w:jc w:val="center"/>
              <w:rPr>
                <w:sz w:val="24"/>
                <w:szCs w:val="24"/>
              </w:rPr>
            </w:pPr>
            <w:r w:rsidRPr="00E53295">
              <w:rPr>
                <w:rFonts w:hint="eastAsia"/>
                <w:sz w:val="24"/>
                <w:szCs w:val="24"/>
              </w:rPr>
              <w:t>专技</w:t>
            </w:r>
          </w:p>
        </w:tc>
        <w:tc>
          <w:tcPr>
            <w:tcW w:w="1843" w:type="dxa"/>
            <w:vAlign w:val="center"/>
            <w:hideMark/>
          </w:tcPr>
          <w:p w:rsidR="00E53295" w:rsidRPr="00E53295" w:rsidRDefault="00E53295" w:rsidP="00E53295">
            <w:pPr>
              <w:rPr>
                <w:sz w:val="24"/>
                <w:szCs w:val="24"/>
              </w:rPr>
            </w:pPr>
            <w:r w:rsidRPr="00E53295">
              <w:rPr>
                <w:rFonts w:hint="eastAsia"/>
                <w:sz w:val="24"/>
                <w:szCs w:val="24"/>
              </w:rPr>
              <w:t>科研</w:t>
            </w:r>
          </w:p>
        </w:tc>
        <w:tc>
          <w:tcPr>
            <w:tcW w:w="1417" w:type="dxa"/>
            <w:vAlign w:val="center"/>
            <w:hideMark/>
          </w:tcPr>
          <w:p w:rsidR="00E53295" w:rsidRPr="00E53295" w:rsidRDefault="00E53295" w:rsidP="00E53295">
            <w:pPr>
              <w:jc w:val="center"/>
              <w:rPr>
                <w:sz w:val="24"/>
                <w:szCs w:val="24"/>
              </w:rPr>
            </w:pPr>
            <w:r w:rsidRPr="00E53295">
              <w:rPr>
                <w:rFonts w:hint="eastAsia"/>
                <w:sz w:val="24"/>
                <w:szCs w:val="24"/>
              </w:rPr>
              <w:t>硕士及以上</w:t>
            </w:r>
          </w:p>
        </w:tc>
        <w:tc>
          <w:tcPr>
            <w:tcW w:w="851" w:type="dxa"/>
            <w:vAlign w:val="center"/>
            <w:hideMark/>
          </w:tcPr>
          <w:p w:rsidR="00E53295" w:rsidRPr="00E53295" w:rsidRDefault="00E53295" w:rsidP="00E53295">
            <w:pPr>
              <w:jc w:val="center"/>
              <w:rPr>
                <w:sz w:val="24"/>
                <w:szCs w:val="24"/>
              </w:rPr>
            </w:pPr>
            <w:r w:rsidRPr="00E53295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184" w:type="dxa"/>
            <w:vMerge w:val="restart"/>
            <w:vAlign w:val="center"/>
            <w:hideMark/>
          </w:tcPr>
          <w:p w:rsidR="00E53295" w:rsidRPr="00E53295" w:rsidRDefault="00E53295" w:rsidP="00E53295">
            <w:pPr>
              <w:rPr>
                <w:sz w:val="24"/>
                <w:szCs w:val="24"/>
              </w:rPr>
            </w:pPr>
            <w:r w:rsidRPr="00E53295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E53295" w:rsidRPr="00E53295" w:rsidTr="00254008">
        <w:trPr>
          <w:trHeight w:val="600"/>
          <w:jc w:val="center"/>
        </w:trPr>
        <w:tc>
          <w:tcPr>
            <w:tcW w:w="980" w:type="dxa"/>
            <w:vMerge/>
            <w:vAlign w:val="center"/>
            <w:hideMark/>
          </w:tcPr>
          <w:p w:rsidR="00E53295" w:rsidRPr="00E53295" w:rsidRDefault="00E53295">
            <w:pPr>
              <w:rPr>
                <w:sz w:val="24"/>
                <w:szCs w:val="24"/>
              </w:rPr>
            </w:pPr>
          </w:p>
        </w:tc>
        <w:tc>
          <w:tcPr>
            <w:tcW w:w="1826" w:type="dxa"/>
            <w:vAlign w:val="center"/>
            <w:hideMark/>
          </w:tcPr>
          <w:p w:rsidR="00E53295" w:rsidRPr="00E53295" w:rsidRDefault="00E53295" w:rsidP="00E53295">
            <w:pPr>
              <w:rPr>
                <w:sz w:val="24"/>
                <w:szCs w:val="24"/>
              </w:rPr>
            </w:pPr>
            <w:r w:rsidRPr="00E53295">
              <w:rPr>
                <w:rFonts w:hint="eastAsia"/>
                <w:sz w:val="24"/>
                <w:szCs w:val="24"/>
              </w:rPr>
              <w:t>交通运输（城市轨道交通方向）</w:t>
            </w:r>
          </w:p>
        </w:tc>
        <w:tc>
          <w:tcPr>
            <w:tcW w:w="733" w:type="dxa"/>
            <w:vAlign w:val="center"/>
            <w:hideMark/>
          </w:tcPr>
          <w:p w:rsidR="00E53295" w:rsidRPr="00E53295" w:rsidRDefault="00E53295" w:rsidP="00E53295">
            <w:pPr>
              <w:jc w:val="center"/>
              <w:rPr>
                <w:sz w:val="24"/>
                <w:szCs w:val="24"/>
              </w:rPr>
            </w:pPr>
            <w:r w:rsidRPr="00E53295">
              <w:rPr>
                <w:rFonts w:hint="eastAsia"/>
                <w:sz w:val="24"/>
                <w:szCs w:val="24"/>
              </w:rPr>
              <w:t>专技</w:t>
            </w:r>
          </w:p>
        </w:tc>
        <w:tc>
          <w:tcPr>
            <w:tcW w:w="1843" w:type="dxa"/>
            <w:vAlign w:val="center"/>
            <w:hideMark/>
          </w:tcPr>
          <w:p w:rsidR="00E53295" w:rsidRPr="00E53295" w:rsidRDefault="00E53295" w:rsidP="00E53295">
            <w:pPr>
              <w:rPr>
                <w:sz w:val="24"/>
                <w:szCs w:val="24"/>
              </w:rPr>
            </w:pPr>
            <w:r w:rsidRPr="00E53295">
              <w:rPr>
                <w:rFonts w:hint="eastAsia"/>
                <w:sz w:val="24"/>
                <w:szCs w:val="24"/>
              </w:rPr>
              <w:t>科研</w:t>
            </w:r>
          </w:p>
        </w:tc>
        <w:tc>
          <w:tcPr>
            <w:tcW w:w="1417" w:type="dxa"/>
            <w:vAlign w:val="center"/>
            <w:hideMark/>
          </w:tcPr>
          <w:p w:rsidR="00E53295" w:rsidRPr="00E53295" w:rsidRDefault="00E53295" w:rsidP="00E53295">
            <w:pPr>
              <w:jc w:val="center"/>
              <w:rPr>
                <w:sz w:val="24"/>
                <w:szCs w:val="24"/>
              </w:rPr>
            </w:pPr>
            <w:r w:rsidRPr="00E53295">
              <w:rPr>
                <w:rFonts w:hint="eastAsia"/>
                <w:sz w:val="24"/>
                <w:szCs w:val="24"/>
              </w:rPr>
              <w:t>硕士及以上</w:t>
            </w:r>
          </w:p>
        </w:tc>
        <w:tc>
          <w:tcPr>
            <w:tcW w:w="851" w:type="dxa"/>
            <w:vAlign w:val="center"/>
            <w:hideMark/>
          </w:tcPr>
          <w:p w:rsidR="00E53295" w:rsidRPr="00E53295" w:rsidRDefault="00E53295" w:rsidP="00E53295">
            <w:pPr>
              <w:jc w:val="center"/>
              <w:rPr>
                <w:sz w:val="24"/>
                <w:szCs w:val="24"/>
              </w:rPr>
            </w:pPr>
            <w:r w:rsidRPr="00E53295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184" w:type="dxa"/>
            <w:vMerge/>
            <w:vAlign w:val="center"/>
            <w:hideMark/>
          </w:tcPr>
          <w:p w:rsidR="00E53295" w:rsidRPr="00E53295" w:rsidRDefault="00E53295">
            <w:pPr>
              <w:rPr>
                <w:sz w:val="24"/>
                <w:szCs w:val="24"/>
              </w:rPr>
            </w:pPr>
          </w:p>
        </w:tc>
      </w:tr>
      <w:tr w:rsidR="00E53295" w:rsidRPr="00E53295" w:rsidTr="00254008">
        <w:trPr>
          <w:trHeight w:val="810"/>
          <w:jc w:val="center"/>
        </w:trPr>
        <w:tc>
          <w:tcPr>
            <w:tcW w:w="980" w:type="dxa"/>
            <w:vMerge/>
            <w:vAlign w:val="center"/>
            <w:hideMark/>
          </w:tcPr>
          <w:p w:rsidR="00E53295" w:rsidRPr="00E53295" w:rsidRDefault="00E53295">
            <w:pPr>
              <w:rPr>
                <w:sz w:val="24"/>
                <w:szCs w:val="24"/>
              </w:rPr>
            </w:pPr>
          </w:p>
        </w:tc>
        <w:tc>
          <w:tcPr>
            <w:tcW w:w="1826" w:type="dxa"/>
            <w:vAlign w:val="center"/>
            <w:hideMark/>
          </w:tcPr>
          <w:p w:rsidR="00E53295" w:rsidRPr="00E53295" w:rsidRDefault="00E53295" w:rsidP="00E53295">
            <w:pPr>
              <w:rPr>
                <w:sz w:val="24"/>
                <w:szCs w:val="24"/>
              </w:rPr>
            </w:pPr>
            <w:r w:rsidRPr="00E53295">
              <w:rPr>
                <w:rFonts w:hint="eastAsia"/>
                <w:sz w:val="24"/>
                <w:szCs w:val="24"/>
              </w:rPr>
              <w:t>交通运输（航空运输方向）</w:t>
            </w:r>
          </w:p>
        </w:tc>
        <w:tc>
          <w:tcPr>
            <w:tcW w:w="733" w:type="dxa"/>
            <w:vAlign w:val="center"/>
            <w:hideMark/>
          </w:tcPr>
          <w:p w:rsidR="00E53295" w:rsidRPr="00E53295" w:rsidRDefault="00E53295" w:rsidP="00E53295">
            <w:pPr>
              <w:jc w:val="center"/>
              <w:rPr>
                <w:sz w:val="24"/>
                <w:szCs w:val="24"/>
              </w:rPr>
            </w:pPr>
            <w:r w:rsidRPr="00E53295">
              <w:rPr>
                <w:rFonts w:hint="eastAsia"/>
                <w:sz w:val="24"/>
                <w:szCs w:val="24"/>
              </w:rPr>
              <w:t>专技</w:t>
            </w:r>
          </w:p>
        </w:tc>
        <w:tc>
          <w:tcPr>
            <w:tcW w:w="1843" w:type="dxa"/>
            <w:vAlign w:val="center"/>
            <w:hideMark/>
          </w:tcPr>
          <w:p w:rsidR="00E53295" w:rsidRPr="00E53295" w:rsidRDefault="00E53295" w:rsidP="00E53295">
            <w:pPr>
              <w:rPr>
                <w:sz w:val="24"/>
                <w:szCs w:val="24"/>
              </w:rPr>
            </w:pPr>
            <w:r w:rsidRPr="00E53295">
              <w:rPr>
                <w:rFonts w:hint="eastAsia"/>
                <w:sz w:val="24"/>
                <w:szCs w:val="24"/>
              </w:rPr>
              <w:t>科研</w:t>
            </w:r>
          </w:p>
        </w:tc>
        <w:tc>
          <w:tcPr>
            <w:tcW w:w="1417" w:type="dxa"/>
            <w:vAlign w:val="center"/>
            <w:hideMark/>
          </w:tcPr>
          <w:p w:rsidR="00E53295" w:rsidRPr="00E53295" w:rsidRDefault="00E53295" w:rsidP="00E53295">
            <w:pPr>
              <w:jc w:val="center"/>
              <w:rPr>
                <w:sz w:val="24"/>
                <w:szCs w:val="24"/>
              </w:rPr>
            </w:pPr>
            <w:r w:rsidRPr="00E53295">
              <w:rPr>
                <w:rFonts w:hint="eastAsia"/>
                <w:sz w:val="24"/>
                <w:szCs w:val="24"/>
              </w:rPr>
              <w:t>硕士及以上</w:t>
            </w:r>
          </w:p>
        </w:tc>
        <w:tc>
          <w:tcPr>
            <w:tcW w:w="851" w:type="dxa"/>
            <w:vAlign w:val="center"/>
            <w:hideMark/>
          </w:tcPr>
          <w:p w:rsidR="00E53295" w:rsidRPr="00E53295" w:rsidRDefault="00E53295" w:rsidP="00E53295">
            <w:pPr>
              <w:jc w:val="center"/>
              <w:rPr>
                <w:sz w:val="24"/>
                <w:szCs w:val="24"/>
              </w:rPr>
            </w:pPr>
            <w:r w:rsidRPr="00E53295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184" w:type="dxa"/>
            <w:vMerge/>
            <w:vAlign w:val="center"/>
            <w:hideMark/>
          </w:tcPr>
          <w:p w:rsidR="00E53295" w:rsidRPr="00E53295" w:rsidRDefault="00E53295">
            <w:pPr>
              <w:rPr>
                <w:sz w:val="24"/>
                <w:szCs w:val="24"/>
              </w:rPr>
            </w:pPr>
          </w:p>
        </w:tc>
      </w:tr>
      <w:tr w:rsidR="00E53295" w:rsidRPr="00E53295" w:rsidTr="00254008">
        <w:trPr>
          <w:trHeight w:val="690"/>
          <w:jc w:val="center"/>
        </w:trPr>
        <w:tc>
          <w:tcPr>
            <w:tcW w:w="980" w:type="dxa"/>
            <w:vMerge/>
            <w:vAlign w:val="center"/>
            <w:hideMark/>
          </w:tcPr>
          <w:p w:rsidR="00E53295" w:rsidRPr="00E53295" w:rsidRDefault="00E53295">
            <w:pPr>
              <w:rPr>
                <w:sz w:val="24"/>
                <w:szCs w:val="24"/>
              </w:rPr>
            </w:pPr>
          </w:p>
        </w:tc>
        <w:tc>
          <w:tcPr>
            <w:tcW w:w="1826" w:type="dxa"/>
            <w:vAlign w:val="center"/>
            <w:hideMark/>
          </w:tcPr>
          <w:p w:rsidR="00E53295" w:rsidRPr="00E53295" w:rsidRDefault="00E53295" w:rsidP="00E53295">
            <w:pPr>
              <w:rPr>
                <w:sz w:val="24"/>
                <w:szCs w:val="24"/>
              </w:rPr>
            </w:pPr>
            <w:r w:rsidRPr="00E53295">
              <w:rPr>
                <w:rFonts w:hint="eastAsia"/>
                <w:sz w:val="24"/>
                <w:szCs w:val="24"/>
              </w:rPr>
              <w:t>交通运输规划与管理</w:t>
            </w:r>
          </w:p>
        </w:tc>
        <w:tc>
          <w:tcPr>
            <w:tcW w:w="733" w:type="dxa"/>
            <w:vAlign w:val="center"/>
            <w:hideMark/>
          </w:tcPr>
          <w:p w:rsidR="00E53295" w:rsidRPr="00E53295" w:rsidRDefault="00E53295" w:rsidP="00E53295">
            <w:pPr>
              <w:jc w:val="center"/>
              <w:rPr>
                <w:sz w:val="24"/>
                <w:szCs w:val="24"/>
              </w:rPr>
            </w:pPr>
            <w:r w:rsidRPr="00E53295">
              <w:rPr>
                <w:rFonts w:hint="eastAsia"/>
                <w:sz w:val="24"/>
                <w:szCs w:val="24"/>
              </w:rPr>
              <w:t>专技</w:t>
            </w:r>
          </w:p>
        </w:tc>
        <w:tc>
          <w:tcPr>
            <w:tcW w:w="1843" w:type="dxa"/>
            <w:vAlign w:val="center"/>
            <w:hideMark/>
          </w:tcPr>
          <w:p w:rsidR="00E53295" w:rsidRPr="00E53295" w:rsidRDefault="00E53295" w:rsidP="00E53295">
            <w:pPr>
              <w:rPr>
                <w:sz w:val="24"/>
                <w:szCs w:val="24"/>
              </w:rPr>
            </w:pPr>
            <w:r w:rsidRPr="00E53295">
              <w:rPr>
                <w:rFonts w:hint="eastAsia"/>
                <w:sz w:val="24"/>
                <w:szCs w:val="24"/>
              </w:rPr>
              <w:t>科研</w:t>
            </w:r>
          </w:p>
        </w:tc>
        <w:tc>
          <w:tcPr>
            <w:tcW w:w="1417" w:type="dxa"/>
            <w:vAlign w:val="center"/>
            <w:hideMark/>
          </w:tcPr>
          <w:p w:rsidR="00E53295" w:rsidRPr="00E53295" w:rsidRDefault="00E53295" w:rsidP="00E53295">
            <w:pPr>
              <w:jc w:val="center"/>
              <w:rPr>
                <w:sz w:val="24"/>
                <w:szCs w:val="24"/>
              </w:rPr>
            </w:pPr>
            <w:r w:rsidRPr="00E53295">
              <w:rPr>
                <w:rFonts w:hint="eastAsia"/>
                <w:sz w:val="24"/>
                <w:szCs w:val="24"/>
              </w:rPr>
              <w:t>硕士及以上</w:t>
            </w:r>
          </w:p>
        </w:tc>
        <w:tc>
          <w:tcPr>
            <w:tcW w:w="851" w:type="dxa"/>
            <w:vAlign w:val="center"/>
            <w:hideMark/>
          </w:tcPr>
          <w:p w:rsidR="00E53295" w:rsidRPr="00E53295" w:rsidRDefault="00E53295" w:rsidP="00E53295">
            <w:pPr>
              <w:jc w:val="center"/>
              <w:rPr>
                <w:sz w:val="24"/>
                <w:szCs w:val="24"/>
              </w:rPr>
            </w:pPr>
            <w:r w:rsidRPr="00E53295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184" w:type="dxa"/>
            <w:vMerge/>
            <w:vAlign w:val="center"/>
            <w:hideMark/>
          </w:tcPr>
          <w:p w:rsidR="00E53295" w:rsidRPr="00E53295" w:rsidRDefault="00E53295">
            <w:pPr>
              <w:rPr>
                <w:sz w:val="24"/>
                <w:szCs w:val="24"/>
              </w:rPr>
            </w:pPr>
          </w:p>
        </w:tc>
      </w:tr>
      <w:tr w:rsidR="00E53295" w:rsidRPr="00E53295" w:rsidTr="00254008">
        <w:trPr>
          <w:trHeight w:val="915"/>
          <w:jc w:val="center"/>
        </w:trPr>
        <w:tc>
          <w:tcPr>
            <w:tcW w:w="980" w:type="dxa"/>
            <w:vAlign w:val="center"/>
            <w:hideMark/>
          </w:tcPr>
          <w:p w:rsidR="00E53295" w:rsidRPr="00E53295" w:rsidRDefault="00E53295" w:rsidP="00E53295">
            <w:pPr>
              <w:rPr>
                <w:sz w:val="24"/>
                <w:szCs w:val="24"/>
              </w:rPr>
            </w:pPr>
            <w:r w:rsidRPr="00E53295">
              <w:rPr>
                <w:rFonts w:hint="eastAsia"/>
                <w:sz w:val="24"/>
                <w:szCs w:val="24"/>
              </w:rPr>
              <w:t>交通信息研究室</w:t>
            </w:r>
          </w:p>
        </w:tc>
        <w:tc>
          <w:tcPr>
            <w:tcW w:w="1826" w:type="dxa"/>
            <w:vAlign w:val="center"/>
            <w:hideMark/>
          </w:tcPr>
          <w:p w:rsidR="00E53295" w:rsidRPr="00E53295" w:rsidRDefault="00E53295" w:rsidP="00E53295">
            <w:pPr>
              <w:rPr>
                <w:sz w:val="24"/>
                <w:szCs w:val="24"/>
              </w:rPr>
            </w:pPr>
            <w:r w:rsidRPr="00E53295">
              <w:rPr>
                <w:rFonts w:hint="eastAsia"/>
                <w:sz w:val="24"/>
                <w:szCs w:val="24"/>
              </w:rPr>
              <w:t>交通工程</w:t>
            </w:r>
          </w:p>
        </w:tc>
        <w:tc>
          <w:tcPr>
            <w:tcW w:w="733" w:type="dxa"/>
            <w:vAlign w:val="center"/>
            <w:hideMark/>
          </w:tcPr>
          <w:p w:rsidR="00E53295" w:rsidRPr="00E53295" w:rsidRDefault="00E53295" w:rsidP="00E53295">
            <w:pPr>
              <w:jc w:val="center"/>
              <w:rPr>
                <w:sz w:val="24"/>
                <w:szCs w:val="24"/>
              </w:rPr>
            </w:pPr>
            <w:r w:rsidRPr="00E53295">
              <w:rPr>
                <w:rFonts w:hint="eastAsia"/>
                <w:sz w:val="24"/>
                <w:szCs w:val="24"/>
              </w:rPr>
              <w:t>专技</w:t>
            </w:r>
          </w:p>
        </w:tc>
        <w:tc>
          <w:tcPr>
            <w:tcW w:w="1843" w:type="dxa"/>
            <w:vAlign w:val="center"/>
            <w:hideMark/>
          </w:tcPr>
          <w:p w:rsidR="00E53295" w:rsidRPr="00E53295" w:rsidRDefault="00E53295" w:rsidP="00E53295">
            <w:pPr>
              <w:rPr>
                <w:sz w:val="24"/>
                <w:szCs w:val="24"/>
              </w:rPr>
            </w:pPr>
            <w:r w:rsidRPr="00E53295">
              <w:rPr>
                <w:rFonts w:hint="eastAsia"/>
                <w:sz w:val="24"/>
                <w:szCs w:val="24"/>
              </w:rPr>
              <w:t>交通运输科技项目管理、交通运输标准化建设、交通科技杂志编辑等</w:t>
            </w:r>
          </w:p>
        </w:tc>
        <w:tc>
          <w:tcPr>
            <w:tcW w:w="1417" w:type="dxa"/>
            <w:vAlign w:val="center"/>
            <w:hideMark/>
          </w:tcPr>
          <w:p w:rsidR="00E53295" w:rsidRPr="00E53295" w:rsidRDefault="00E53295" w:rsidP="00E53295">
            <w:pPr>
              <w:jc w:val="center"/>
              <w:rPr>
                <w:sz w:val="24"/>
                <w:szCs w:val="24"/>
              </w:rPr>
            </w:pPr>
            <w:r w:rsidRPr="00E53295">
              <w:rPr>
                <w:rFonts w:hint="eastAsia"/>
                <w:sz w:val="24"/>
                <w:szCs w:val="24"/>
              </w:rPr>
              <w:t>硕士及以上</w:t>
            </w:r>
          </w:p>
        </w:tc>
        <w:tc>
          <w:tcPr>
            <w:tcW w:w="851" w:type="dxa"/>
            <w:vAlign w:val="center"/>
            <w:hideMark/>
          </w:tcPr>
          <w:p w:rsidR="00E53295" w:rsidRPr="00E53295" w:rsidRDefault="00E53295" w:rsidP="00E53295">
            <w:pPr>
              <w:jc w:val="center"/>
              <w:rPr>
                <w:sz w:val="24"/>
                <w:szCs w:val="24"/>
              </w:rPr>
            </w:pPr>
            <w:r w:rsidRPr="00E53295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184" w:type="dxa"/>
            <w:vAlign w:val="center"/>
            <w:hideMark/>
          </w:tcPr>
          <w:p w:rsidR="00E53295" w:rsidRPr="00E53295" w:rsidRDefault="00E53295" w:rsidP="00E53295">
            <w:pPr>
              <w:rPr>
                <w:sz w:val="24"/>
                <w:szCs w:val="24"/>
              </w:rPr>
            </w:pPr>
            <w:r w:rsidRPr="00E53295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E53295" w:rsidRPr="00E53295" w:rsidTr="00254008">
        <w:trPr>
          <w:trHeight w:val="915"/>
          <w:jc w:val="center"/>
        </w:trPr>
        <w:tc>
          <w:tcPr>
            <w:tcW w:w="980" w:type="dxa"/>
            <w:vMerge w:val="restart"/>
            <w:vAlign w:val="center"/>
            <w:hideMark/>
          </w:tcPr>
          <w:p w:rsidR="00E53295" w:rsidRPr="00E53295" w:rsidRDefault="00E53295" w:rsidP="00E53295">
            <w:pPr>
              <w:rPr>
                <w:sz w:val="24"/>
                <w:szCs w:val="24"/>
              </w:rPr>
            </w:pPr>
            <w:r w:rsidRPr="00E53295">
              <w:rPr>
                <w:rFonts w:hint="eastAsia"/>
                <w:sz w:val="24"/>
                <w:szCs w:val="24"/>
              </w:rPr>
              <w:t>青岛实验研究中心</w:t>
            </w:r>
          </w:p>
        </w:tc>
        <w:tc>
          <w:tcPr>
            <w:tcW w:w="1826" w:type="dxa"/>
            <w:vAlign w:val="center"/>
            <w:hideMark/>
          </w:tcPr>
          <w:p w:rsidR="00E53295" w:rsidRPr="00E53295" w:rsidRDefault="00E53295" w:rsidP="00E53295">
            <w:pPr>
              <w:rPr>
                <w:sz w:val="24"/>
                <w:szCs w:val="24"/>
              </w:rPr>
            </w:pPr>
            <w:r w:rsidRPr="00E53295">
              <w:rPr>
                <w:rFonts w:hint="eastAsia"/>
                <w:sz w:val="24"/>
                <w:szCs w:val="24"/>
              </w:rPr>
              <w:t>城市地下空间工程</w:t>
            </w:r>
          </w:p>
        </w:tc>
        <w:tc>
          <w:tcPr>
            <w:tcW w:w="733" w:type="dxa"/>
            <w:vAlign w:val="center"/>
            <w:hideMark/>
          </w:tcPr>
          <w:p w:rsidR="00E53295" w:rsidRPr="00E53295" w:rsidRDefault="00E53295" w:rsidP="00E53295">
            <w:pPr>
              <w:jc w:val="center"/>
              <w:rPr>
                <w:sz w:val="24"/>
                <w:szCs w:val="24"/>
              </w:rPr>
            </w:pPr>
            <w:r w:rsidRPr="00E53295">
              <w:rPr>
                <w:rFonts w:hint="eastAsia"/>
                <w:sz w:val="24"/>
                <w:szCs w:val="24"/>
              </w:rPr>
              <w:t>专技</w:t>
            </w:r>
          </w:p>
        </w:tc>
        <w:tc>
          <w:tcPr>
            <w:tcW w:w="1843" w:type="dxa"/>
            <w:vAlign w:val="center"/>
            <w:hideMark/>
          </w:tcPr>
          <w:p w:rsidR="00E53295" w:rsidRPr="00E53295" w:rsidRDefault="00E53295" w:rsidP="00E53295">
            <w:pPr>
              <w:rPr>
                <w:sz w:val="24"/>
                <w:szCs w:val="24"/>
              </w:rPr>
            </w:pPr>
            <w:r w:rsidRPr="00E53295">
              <w:rPr>
                <w:rFonts w:hint="eastAsia"/>
                <w:sz w:val="24"/>
                <w:szCs w:val="24"/>
              </w:rPr>
              <w:t>从事城市轨道交通工程检测、技术咨询服务与科研工作</w:t>
            </w:r>
          </w:p>
        </w:tc>
        <w:tc>
          <w:tcPr>
            <w:tcW w:w="1417" w:type="dxa"/>
            <w:vAlign w:val="center"/>
            <w:hideMark/>
          </w:tcPr>
          <w:p w:rsidR="00E53295" w:rsidRPr="00E53295" w:rsidRDefault="00E53295" w:rsidP="00E53295">
            <w:pPr>
              <w:jc w:val="center"/>
              <w:rPr>
                <w:sz w:val="24"/>
                <w:szCs w:val="24"/>
              </w:rPr>
            </w:pPr>
            <w:r w:rsidRPr="00E53295">
              <w:rPr>
                <w:rFonts w:hint="eastAsia"/>
                <w:sz w:val="24"/>
                <w:szCs w:val="24"/>
              </w:rPr>
              <w:t>硕士及以上</w:t>
            </w:r>
          </w:p>
        </w:tc>
        <w:tc>
          <w:tcPr>
            <w:tcW w:w="851" w:type="dxa"/>
            <w:vAlign w:val="center"/>
            <w:hideMark/>
          </w:tcPr>
          <w:p w:rsidR="00E53295" w:rsidRPr="00E53295" w:rsidRDefault="00E53295" w:rsidP="00E53295">
            <w:pPr>
              <w:jc w:val="center"/>
              <w:rPr>
                <w:sz w:val="24"/>
                <w:szCs w:val="24"/>
              </w:rPr>
            </w:pPr>
            <w:r w:rsidRPr="00E53295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184" w:type="dxa"/>
            <w:vAlign w:val="center"/>
            <w:hideMark/>
          </w:tcPr>
          <w:p w:rsidR="00E53295" w:rsidRPr="00E53295" w:rsidRDefault="00E53295" w:rsidP="00E53295">
            <w:pPr>
              <w:rPr>
                <w:sz w:val="24"/>
                <w:szCs w:val="24"/>
              </w:rPr>
            </w:pPr>
            <w:r w:rsidRPr="00E53295">
              <w:rPr>
                <w:rFonts w:hint="eastAsia"/>
                <w:sz w:val="24"/>
                <w:szCs w:val="24"/>
              </w:rPr>
              <w:t>校级及以上重点学科专业、本硕专业相近或有相关工程实习经验的毕业生优先考虑</w:t>
            </w:r>
          </w:p>
        </w:tc>
      </w:tr>
      <w:tr w:rsidR="00E53295" w:rsidRPr="00E53295" w:rsidTr="00254008">
        <w:trPr>
          <w:trHeight w:val="915"/>
          <w:jc w:val="center"/>
        </w:trPr>
        <w:tc>
          <w:tcPr>
            <w:tcW w:w="980" w:type="dxa"/>
            <w:vMerge/>
            <w:vAlign w:val="center"/>
            <w:hideMark/>
          </w:tcPr>
          <w:p w:rsidR="00E53295" w:rsidRPr="00E53295" w:rsidRDefault="00E53295">
            <w:pPr>
              <w:rPr>
                <w:sz w:val="24"/>
                <w:szCs w:val="24"/>
              </w:rPr>
            </w:pPr>
          </w:p>
        </w:tc>
        <w:tc>
          <w:tcPr>
            <w:tcW w:w="1826" w:type="dxa"/>
            <w:vAlign w:val="center"/>
            <w:hideMark/>
          </w:tcPr>
          <w:p w:rsidR="00E53295" w:rsidRPr="00E53295" w:rsidRDefault="00E53295" w:rsidP="00E53295">
            <w:pPr>
              <w:rPr>
                <w:sz w:val="24"/>
                <w:szCs w:val="24"/>
              </w:rPr>
            </w:pPr>
            <w:r w:rsidRPr="00E53295">
              <w:rPr>
                <w:rFonts w:hint="eastAsia"/>
                <w:sz w:val="24"/>
                <w:szCs w:val="24"/>
              </w:rPr>
              <w:t>道路与铁道工程、桥梁与隧道工程</w:t>
            </w:r>
          </w:p>
        </w:tc>
        <w:tc>
          <w:tcPr>
            <w:tcW w:w="733" w:type="dxa"/>
            <w:vAlign w:val="center"/>
            <w:hideMark/>
          </w:tcPr>
          <w:p w:rsidR="00E53295" w:rsidRPr="00E53295" w:rsidRDefault="00E53295" w:rsidP="00E53295">
            <w:pPr>
              <w:jc w:val="center"/>
              <w:rPr>
                <w:sz w:val="24"/>
                <w:szCs w:val="24"/>
              </w:rPr>
            </w:pPr>
            <w:r w:rsidRPr="00E53295">
              <w:rPr>
                <w:rFonts w:hint="eastAsia"/>
                <w:sz w:val="24"/>
                <w:szCs w:val="24"/>
              </w:rPr>
              <w:t>专技</w:t>
            </w:r>
          </w:p>
        </w:tc>
        <w:tc>
          <w:tcPr>
            <w:tcW w:w="1843" w:type="dxa"/>
            <w:vAlign w:val="center"/>
            <w:hideMark/>
          </w:tcPr>
          <w:p w:rsidR="00E53295" w:rsidRPr="00E53295" w:rsidRDefault="00E53295" w:rsidP="00E53295">
            <w:pPr>
              <w:rPr>
                <w:sz w:val="24"/>
                <w:szCs w:val="24"/>
              </w:rPr>
            </w:pPr>
            <w:r w:rsidRPr="00E53295">
              <w:rPr>
                <w:rFonts w:hint="eastAsia"/>
                <w:sz w:val="24"/>
                <w:szCs w:val="24"/>
              </w:rPr>
              <w:t>从事道路、桥梁与隧道工程科研、检测与现场技术咨询服务工作</w:t>
            </w:r>
          </w:p>
        </w:tc>
        <w:tc>
          <w:tcPr>
            <w:tcW w:w="1417" w:type="dxa"/>
            <w:vAlign w:val="center"/>
            <w:hideMark/>
          </w:tcPr>
          <w:p w:rsidR="00E53295" w:rsidRPr="00E53295" w:rsidRDefault="00E53295" w:rsidP="00E53295">
            <w:pPr>
              <w:jc w:val="center"/>
              <w:rPr>
                <w:sz w:val="24"/>
                <w:szCs w:val="24"/>
              </w:rPr>
            </w:pPr>
            <w:r w:rsidRPr="00E53295">
              <w:rPr>
                <w:rFonts w:hint="eastAsia"/>
                <w:sz w:val="24"/>
                <w:szCs w:val="24"/>
              </w:rPr>
              <w:t>硕士及以上</w:t>
            </w:r>
          </w:p>
        </w:tc>
        <w:tc>
          <w:tcPr>
            <w:tcW w:w="851" w:type="dxa"/>
            <w:vAlign w:val="center"/>
            <w:hideMark/>
          </w:tcPr>
          <w:p w:rsidR="00E53295" w:rsidRPr="00E53295" w:rsidRDefault="00E53295" w:rsidP="00E53295">
            <w:pPr>
              <w:jc w:val="center"/>
              <w:rPr>
                <w:sz w:val="24"/>
                <w:szCs w:val="24"/>
              </w:rPr>
            </w:pPr>
            <w:r w:rsidRPr="00E53295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184" w:type="dxa"/>
            <w:vAlign w:val="center"/>
            <w:hideMark/>
          </w:tcPr>
          <w:p w:rsidR="00E53295" w:rsidRPr="00E53295" w:rsidRDefault="00E53295" w:rsidP="00E53295">
            <w:pPr>
              <w:rPr>
                <w:sz w:val="24"/>
                <w:szCs w:val="24"/>
              </w:rPr>
            </w:pPr>
            <w:r w:rsidRPr="00E53295">
              <w:rPr>
                <w:rFonts w:hint="eastAsia"/>
                <w:sz w:val="24"/>
                <w:szCs w:val="24"/>
              </w:rPr>
              <w:t>本硕专业相近，</w:t>
            </w:r>
            <w:r w:rsidRPr="00E53295">
              <w:rPr>
                <w:rFonts w:hint="eastAsia"/>
                <w:sz w:val="24"/>
                <w:szCs w:val="24"/>
              </w:rPr>
              <w:t xml:space="preserve"> 211</w:t>
            </w:r>
            <w:r w:rsidRPr="00E53295">
              <w:rPr>
                <w:rFonts w:hint="eastAsia"/>
                <w:sz w:val="24"/>
                <w:szCs w:val="24"/>
              </w:rPr>
              <w:t>、</w:t>
            </w:r>
            <w:r w:rsidRPr="00E53295">
              <w:rPr>
                <w:rFonts w:hint="eastAsia"/>
                <w:sz w:val="24"/>
                <w:szCs w:val="24"/>
              </w:rPr>
              <w:t>985</w:t>
            </w:r>
            <w:r w:rsidRPr="00E53295">
              <w:rPr>
                <w:rFonts w:hint="eastAsia"/>
                <w:sz w:val="24"/>
                <w:szCs w:val="24"/>
              </w:rPr>
              <w:t>类院校毕业生优先考虑</w:t>
            </w:r>
          </w:p>
        </w:tc>
      </w:tr>
      <w:tr w:rsidR="00E53295" w:rsidRPr="00E53295" w:rsidTr="00254008">
        <w:trPr>
          <w:trHeight w:val="1695"/>
          <w:jc w:val="center"/>
        </w:trPr>
        <w:tc>
          <w:tcPr>
            <w:tcW w:w="980" w:type="dxa"/>
            <w:vAlign w:val="center"/>
            <w:hideMark/>
          </w:tcPr>
          <w:p w:rsidR="00E53295" w:rsidRPr="00E53295" w:rsidRDefault="00E53295" w:rsidP="00E53295">
            <w:pPr>
              <w:rPr>
                <w:sz w:val="24"/>
                <w:szCs w:val="24"/>
              </w:rPr>
            </w:pPr>
            <w:r w:rsidRPr="00E53295">
              <w:rPr>
                <w:rFonts w:hint="eastAsia"/>
                <w:sz w:val="24"/>
                <w:szCs w:val="24"/>
              </w:rPr>
              <w:t>青岛实验研究中心（山东公路工程废旧材料循环研究中心）</w:t>
            </w:r>
          </w:p>
        </w:tc>
        <w:tc>
          <w:tcPr>
            <w:tcW w:w="1826" w:type="dxa"/>
            <w:vAlign w:val="center"/>
            <w:hideMark/>
          </w:tcPr>
          <w:p w:rsidR="00E53295" w:rsidRPr="00E53295" w:rsidRDefault="00E53295" w:rsidP="00E53295">
            <w:pPr>
              <w:rPr>
                <w:sz w:val="24"/>
                <w:szCs w:val="24"/>
              </w:rPr>
            </w:pPr>
            <w:r w:rsidRPr="00E53295">
              <w:rPr>
                <w:rFonts w:hint="eastAsia"/>
                <w:sz w:val="24"/>
                <w:szCs w:val="24"/>
              </w:rPr>
              <w:t>石油化工、有机材料、高分子材料（混凝土用外加剂、树脂、乳液方向）、无机非金属材料（建筑材料、混凝土外加剂方向）</w:t>
            </w:r>
          </w:p>
        </w:tc>
        <w:tc>
          <w:tcPr>
            <w:tcW w:w="733" w:type="dxa"/>
            <w:vAlign w:val="center"/>
            <w:hideMark/>
          </w:tcPr>
          <w:p w:rsidR="00E53295" w:rsidRPr="00E53295" w:rsidRDefault="00E53295" w:rsidP="00E53295">
            <w:pPr>
              <w:jc w:val="center"/>
              <w:rPr>
                <w:sz w:val="24"/>
                <w:szCs w:val="24"/>
              </w:rPr>
            </w:pPr>
            <w:r w:rsidRPr="00E53295">
              <w:rPr>
                <w:rFonts w:hint="eastAsia"/>
                <w:sz w:val="24"/>
                <w:szCs w:val="24"/>
              </w:rPr>
              <w:t>专技</w:t>
            </w:r>
          </w:p>
        </w:tc>
        <w:tc>
          <w:tcPr>
            <w:tcW w:w="1843" w:type="dxa"/>
            <w:vAlign w:val="center"/>
            <w:hideMark/>
          </w:tcPr>
          <w:p w:rsidR="00E53295" w:rsidRPr="00E53295" w:rsidRDefault="00E53295" w:rsidP="00E53295">
            <w:pPr>
              <w:rPr>
                <w:sz w:val="24"/>
                <w:szCs w:val="24"/>
              </w:rPr>
            </w:pPr>
            <w:r w:rsidRPr="00E53295">
              <w:rPr>
                <w:rFonts w:hint="eastAsia"/>
                <w:sz w:val="24"/>
                <w:szCs w:val="24"/>
              </w:rPr>
              <w:t>公路工程用新材料的表征、分析、合成、测试与研发</w:t>
            </w:r>
          </w:p>
        </w:tc>
        <w:tc>
          <w:tcPr>
            <w:tcW w:w="1417" w:type="dxa"/>
            <w:vAlign w:val="center"/>
            <w:hideMark/>
          </w:tcPr>
          <w:p w:rsidR="00E53295" w:rsidRPr="00E53295" w:rsidRDefault="00E53295" w:rsidP="00E53295">
            <w:pPr>
              <w:jc w:val="center"/>
              <w:rPr>
                <w:sz w:val="24"/>
                <w:szCs w:val="24"/>
              </w:rPr>
            </w:pPr>
            <w:r w:rsidRPr="00E53295">
              <w:rPr>
                <w:rFonts w:hint="eastAsia"/>
                <w:sz w:val="24"/>
                <w:szCs w:val="24"/>
              </w:rPr>
              <w:t>硕士及以上</w:t>
            </w:r>
          </w:p>
        </w:tc>
        <w:tc>
          <w:tcPr>
            <w:tcW w:w="851" w:type="dxa"/>
            <w:vAlign w:val="center"/>
            <w:hideMark/>
          </w:tcPr>
          <w:p w:rsidR="00E53295" w:rsidRPr="00E53295" w:rsidRDefault="00E53295" w:rsidP="00E53295">
            <w:pPr>
              <w:jc w:val="center"/>
              <w:rPr>
                <w:sz w:val="24"/>
                <w:szCs w:val="24"/>
              </w:rPr>
            </w:pPr>
            <w:r w:rsidRPr="00E53295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184" w:type="dxa"/>
            <w:vAlign w:val="center"/>
            <w:hideMark/>
          </w:tcPr>
          <w:p w:rsidR="00E53295" w:rsidRPr="00E53295" w:rsidRDefault="00E53295" w:rsidP="00E53295">
            <w:pPr>
              <w:rPr>
                <w:sz w:val="24"/>
                <w:szCs w:val="24"/>
              </w:rPr>
            </w:pPr>
            <w:r w:rsidRPr="00E53295">
              <w:rPr>
                <w:rFonts w:hint="eastAsia"/>
                <w:sz w:val="24"/>
                <w:szCs w:val="24"/>
              </w:rPr>
              <w:t>本硕专业相近，</w:t>
            </w:r>
            <w:r w:rsidRPr="00E53295">
              <w:rPr>
                <w:rFonts w:hint="eastAsia"/>
                <w:sz w:val="24"/>
                <w:szCs w:val="24"/>
              </w:rPr>
              <w:t>211</w:t>
            </w:r>
            <w:r w:rsidRPr="00E53295">
              <w:rPr>
                <w:rFonts w:hint="eastAsia"/>
                <w:sz w:val="24"/>
                <w:szCs w:val="24"/>
              </w:rPr>
              <w:t>、</w:t>
            </w:r>
            <w:r w:rsidRPr="00E53295">
              <w:rPr>
                <w:rFonts w:hint="eastAsia"/>
                <w:sz w:val="24"/>
                <w:szCs w:val="24"/>
              </w:rPr>
              <w:t>985</w:t>
            </w:r>
            <w:r w:rsidRPr="00E53295">
              <w:rPr>
                <w:rFonts w:hint="eastAsia"/>
                <w:sz w:val="24"/>
                <w:szCs w:val="24"/>
              </w:rPr>
              <w:t>类院校毕业生优先考虑；有材料及道路工程学科复合专业背景及科研经验者优先</w:t>
            </w:r>
          </w:p>
        </w:tc>
      </w:tr>
      <w:tr w:rsidR="00E53295" w:rsidRPr="00E53295" w:rsidTr="00254008">
        <w:trPr>
          <w:trHeight w:val="540"/>
          <w:jc w:val="center"/>
        </w:trPr>
        <w:tc>
          <w:tcPr>
            <w:tcW w:w="6799" w:type="dxa"/>
            <w:gridSpan w:val="5"/>
            <w:noWrap/>
            <w:vAlign w:val="center"/>
            <w:hideMark/>
          </w:tcPr>
          <w:p w:rsidR="00E53295" w:rsidRPr="00E53295" w:rsidRDefault="00E53295" w:rsidP="00E53295">
            <w:pPr>
              <w:jc w:val="center"/>
              <w:rPr>
                <w:sz w:val="24"/>
                <w:szCs w:val="24"/>
              </w:rPr>
            </w:pPr>
            <w:r w:rsidRPr="00E53295">
              <w:rPr>
                <w:rFonts w:hint="eastAsia"/>
                <w:sz w:val="24"/>
                <w:szCs w:val="24"/>
              </w:rPr>
              <w:t>合计人数</w:t>
            </w:r>
          </w:p>
        </w:tc>
        <w:tc>
          <w:tcPr>
            <w:tcW w:w="2035" w:type="dxa"/>
            <w:gridSpan w:val="2"/>
            <w:noWrap/>
            <w:vAlign w:val="center"/>
            <w:hideMark/>
          </w:tcPr>
          <w:p w:rsidR="00E53295" w:rsidRPr="00E53295" w:rsidRDefault="00E53295" w:rsidP="00E53295">
            <w:pPr>
              <w:jc w:val="center"/>
              <w:rPr>
                <w:sz w:val="24"/>
                <w:szCs w:val="24"/>
              </w:rPr>
            </w:pPr>
            <w:r w:rsidRPr="00E53295">
              <w:rPr>
                <w:rFonts w:hint="eastAsia"/>
                <w:sz w:val="24"/>
                <w:szCs w:val="24"/>
              </w:rPr>
              <w:t>47</w:t>
            </w:r>
          </w:p>
        </w:tc>
      </w:tr>
    </w:tbl>
    <w:p w:rsidR="00E53295" w:rsidRPr="00E53295" w:rsidRDefault="00E53295"/>
    <w:sectPr w:rsidR="00E53295" w:rsidRPr="00E53295" w:rsidSect="00E53295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507" w:rsidRDefault="00907507" w:rsidP="00E53295">
      <w:r>
        <w:separator/>
      </w:r>
    </w:p>
  </w:endnote>
  <w:endnote w:type="continuationSeparator" w:id="0">
    <w:p w:rsidR="00907507" w:rsidRDefault="00907507" w:rsidP="00E53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507" w:rsidRDefault="00907507" w:rsidP="00E53295">
      <w:r>
        <w:separator/>
      </w:r>
    </w:p>
  </w:footnote>
  <w:footnote w:type="continuationSeparator" w:id="0">
    <w:p w:rsidR="00907507" w:rsidRDefault="00907507" w:rsidP="00E532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0AD"/>
    <w:rsid w:val="0011502D"/>
    <w:rsid w:val="00254008"/>
    <w:rsid w:val="006438BB"/>
    <w:rsid w:val="00907507"/>
    <w:rsid w:val="009C2DCB"/>
    <w:rsid w:val="00D340AD"/>
    <w:rsid w:val="00E53295"/>
    <w:rsid w:val="00EF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8D4C6C-7032-425A-82C4-EFD489292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32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32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32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3295"/>
    <w:rPr>
      <w:sz w:val="18"/>
      <w:szCs w:val="18"/>
    </w:rPr>
  </w:style>
  <w:style w:type="table" w:styleId="a5">
    <w:name w:val="Table Grid"/>
    <w:basedOn w:val="a1"/>
    <w:uiPriority w:val="39"/>
    <w:rsid w:val="00E53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234</Words>
  <Characters>1337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</dc:creator>
  <cp:keywords/>
  <dc:description/>
  <cp:lastModifiedBy>zhang</cp:lastModifiedBy>
  <cp:revision>9</cp:revision>
  <dcterms:created xsi:type="dcterms:W3CDTF">2018-11-09T01:55:00Z</dcterms:created>
  <dcterms:modified xsi:type="dcterms:W3CDTF">2018-11-09T02:21:00Z</dcterms:modified>
</cp:coreProperties>
</file>