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8A" w:rsidRDefault="0009148A" w:rsidP="0009148A">
      <w:pPr>
        <w:widowControl/>
        <w:spacing w:line="480" w:lineRule="auto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附件</w:t>
      </w:r>
      <w:r>
        <w:rPr>
          <w:rFonts w:ascii="仿宋_GB2312" w:eastAsia="仿宋_GB2312" w:hAnsi="仿宋" w:cs="Times New Roman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09148A" w:rsidRDefault="0009148A" w:rsidP="0009148A"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体能测评项目和标准</w:t>
      </w:r>
    </w:p>
    <w:p w:rsidR="0009148A" w:rsidRDefault="0009148A" w:rsidP="0009148A">
      <w:pPr>
        <w:widowControl/>
        <w:spacing w:line="560" w:lineRule="atLeast"/>
        <w:ind w:firstLineChars="796" w:firstLine="2557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 xml:space="preserve">  男子组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2826"/>
        <w:gridCol w:w="2872"/>
      </w:tblGrid>
      <w:tr w:rsidR="0009148A" w:rsidTr="000001E6">
        <w:tc>
          <w:tcPr>
            <w:tcW w:w="2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项目</w:t>
            </w:r>
          </w:p>
        </w:tc>
        <w:tc>
          <w:tcPr>
            <w:tcW w:w="5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标准</w:t>
            </w:r>
          </w:p>
        </w:tc>
      </w:tr>
      <w:tr w:rsidR="0009148A" w:rsidTr="000001E6">
        <w:tc>
          <w:tcPr>
            <w:tcW w:w="2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48A" w:rsidRDefault="0009148A" w:rsidP="000001E6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31岁（含）以上</w:t>
            </w:r>
          </w:p>
        </w:tc>
      </w:tr>
      <w:tr w:rsidR="0009148A" w:rsidTr="000001E6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≤13″4</w:t>
            </w:r>
          </w:p>
        </w:tc>
      </w:tr>
      <w:tr w:rsidR="0009148A" w:rsidTr="000001E6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≤4′35″</w:t>
            </w:r>
          </w:p>
        </w:tc>
      </w:tr>
      <w:tr w:rsidR="0009148A" w:rsidTr="000001E6"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widowControl/>
              <w:spacing w:line="5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≥265厘米</w:t>
            </w:r>
          </w:p>
        </w:tc>
      </w:tr>
    </w:tbl>
    <w:p w:rsidR="0009148A" w:rsidRDefault="0009148A" w:rsidP="0009148A">
      <w:pPr>
        <w:spacing w:line="560" w:lineRule="exact"/>
        <w:ind w:firstLineChars="900" w:firstLine="2891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09148A" w:rsidTr="000001E6">
        <w:tc>
          <w:tcPr>
            <w:tcW w:w="2840" w:type="dxa"/>
            <w:vMerge w:val="restart"/>
            <w:vAlign w:val="center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标  准</w:t>
            </w:r>
          </w:p>
        </w:tc>
      </w:tr>
      <w:tr w:rsidR="0009148A" w:rsidTr="000001E6">
        <w:tc>
          <w:tcPr>
            <w:tcW w:w="2840" w:type="dxa"/>
            <w:vMerge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31岁（含）以上</w:t>
            </w:r>
          </w:p>
        </w:tc>
      </w:tr>
      <w:tr w:rsidR="0009148A" w:rsidTr="000001E6">
        <w:tc>
          <w:tcPr>
            <w:tcW w:w="2840" w:type="dxa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10米X4往返跑</w:t>
            </w:r>
          </w:p>
        </w:tc>
        <w:tc>
          <w:tcPr>
            <w:tcW w:w="2841" w:type="dxa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≤14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″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≤14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″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4</w:t>
            </w:r>
          </w:p>
        </w:tc>
      </w:tr>
      <w:tr w:rsidR="0009148A" w:rsidTr="000001E6">
        <w:tc>
          <w:tcPr>
            <w:tcW w:w="2840" w:type="dxa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800米跑</w:t>
            </w:r>
          </w:p>
        </w:tc>
        <w:tc>
          <w:tcPr>
            <w:tcW w:w="2841" w:type="dxa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≤4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′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20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″</w:t>
            </w:r>
          </w:p>
        </w:tc>
        <w:tc>
          <w:tcPr>
            <w:tcW w:w="2841" w:type="dxa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≤4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′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30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″</w:t>
            </w:r>
          </w:p>
        </w:tc>
      </w:tr>
      <w:tr w:rsidR="0009148A" w:rsidTr="000001E6">
        <w:tc>
          <w:tcPr>
            <w:tcW w:w="2840" w:type="dxa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纵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跳摸高</w:t>
            </w:r>
          </w:p>
        </w:tc>
        <w:tc>
          <w:tcPr>
            <w:tcW w:w="5682" w:type="dxa"/>
            <w:gridSpan w:val="2"/>
          </w:tcPr>
          <w:p w:rsidR="0009148A" w:rsidRDefault="0009148A" w:rsidP="000001E6">
            <w:pPr>
              <w:spacing w:line="560" w:lineRule="exact"/>
              <w:ind w:firstLine="560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≥230厘米</w:t>
            </w:r>
          </w:p>
        </w:tc>
      </w:tr>
    </w:tbl>
    <w:p w:rsidR="0009148A" w:rsidRDefault="0009148A" w:rsidP="0009148A">
      <w:pPr>
        <w:spacing w:line="500" w:lineRule="exact"/>
        <w:rPr>
          <w:kern w:val="0"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一、</w:t>
      </w:r>
      <w:r>
        <w:rPr>
          <w:rFonts w:ascii="楷体_GB2312" w:eastAsia="楷体_GB2312" w:hAnsi="宋体"/>
          <w:b/>
          <w:sz w:val="32"/>
          <w:szCs w:val="32"/>
        </w:rPr>
        <w:t>10</w:t>
      </w:r>
      <w:r>
        <w:rPr>
          <w:rFonts w:ascii="楷体_GB2312" w:eastAsia="楷体_GB2312" w:hAnsi="宋体" w:hint="eastAsia"/>
          <w:b/>
          <w:sz w:val="32"/>
          <w:szCs w:val="32"/>
        </w:rPr>
        <w:t>米×</w:t>
      </w:r>
      <w:r>
        <w:rPr>
          <w:rFonts w:ascii="楷体_GB2312" w:eastAsia="楷体_GB2312" w:hAnsi="宋体"/>
          <w:b/>
          <w:sz w:val="32"/>
          <w:szCs w:val="32"/>
        </w:rPr>
        <w:t>4</w:t>
      </w:r>
      <w:r>
        <w:rPr>
          <w:rFonts w:ascii="楷体_GB2312" w:eastAsia="楷体_GB2312" w:hAnsi="宋体" w:hint="eastAsia"/>
          <w:b/>
          <w:sz w:val="32"/>
          <w:szCs w:val="32"/>
        </w:rPr>
        <w:t>往返跑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场地器材：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米长的直线跑道若干，在跑道的两端线（</w:t>
      </w:r>
      <w:r>
        <w:rPr>
          <w:rFonts w:ascii="仿宋_GB2312" w:eastAsia="仿宋_GB2312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）外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厘米处各划一条线（图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）。木块（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厘米×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厘米）每道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块，其中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块放在</w:t>
      </w:r>
      <w:r>
        <w:rPr>
          <w:rFonts w:ascii="仿宋_GB2312" w:eastAsia="仿宋_GB2312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线外的横线上，一块放在</w:t>
      </w:r>
      <w:r>
        <w:rPr>
          <w:rFonts w:ascii="仿宋_GB2312" w:eastAsia="仿宋_GB2312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线外的横线上。秒表若干块，使用前应进行校正。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测试方法：受测试者用站立式起跑，听到发令后从</w:t>
      </w:r>
      <w:r>
        <w:rPr>
          <w:rFonts w:ascii="仿宋_GB2312" w:eastAsia="仿宋_GB2312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线外起跑，当跑到</w:t>
      </w:r>
      <w:r>
        <w:rPr>
          <w:rFonts w:ascii="仿宋_GB2312" w:eastAsia="仿宋_GB2312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线前面，用一只手拿起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木块随即往回跑，跑到</w:t>
      </w:r>
      <w:r>
        <w:rPr>
          <w:rFonts w:ascii="仿宋_GB2312" w:eastAsia="仿宋_GB2312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线前时交换木块，再跑回</w:t>
      </w:r>
      <w:r>
        <w:rPr>
          <w:rFonts w:ascii="仿宋_GB2312" w:eastAsia="仿宋_GB2312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交换另一木块，最</w:t>
      </w:r>
      <w:r>
        <w:rPr>
          <w:rFonts w:ascii="仿宋_GB2312" w:eastAsia="仿宋_GB2312" w:hint="eastAsia"/>
          <w:sz w:val="32"/>
          <w:szCs w:val="32"/>
        </w:rPr>
        <w:lastRenderedPageBreak/>
        <w:t>后持木块冲出</w:t>
      </w:r>
      <w:r>
        <w:rPr>
          <w:rFonts w:ascii="仿宋_GB2312" w:eastAsia="仿宋_GB2312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线，记录跑完全程的时间。记录以秒为单位，取一位小数，第二位小数非“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”时则进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注意事项：当受测者取放木块时，脚不要越过</w:t>
      </w:r>
      <w:r>
        <w:rPr>
          <w:rFonts w:ascii="仿宋_GB2312" w:eastAsia="仿宋_GB2312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线。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3826"/>
        <w:gridCol w:w="955"/>
      </w:tblGrid>
      <w:tr w:rsidR="0009148A" w:rsidTr="000001E6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S2</w:t>
            </w:r>
          </w:p>
        </w:tc>
      </w:tr>
      <w:tr w:rsidR="0009148A" w:rsidTr="000001E6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09148A" w:rsidTr="000001E6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09148A" w:rsidTr="000001E6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09148A" w:rsidTr="000001E6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←</w:t>
            </w:r>
          </w:p>
        </w:tc>
      </w:tr>
      <w:tr w:rsidR="0009148A" w:rsidTr="000001E6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←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10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48A" w:rsidRDefault="0009148A" w:rsidP="000001E6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厘米</w:t>
            </w:r>
          </w:p>
        </w:tc>
      </w:tr>
    </w:tbl>
    <w:p w:rsidR="0009148A" w:rsidRDefault="0009148A" w:rsidP="0009148A">
      <w:pPr>
        <w:spacing w:line="520" w:lineRule="exact"/>
        <w:ind w:firstLineChars="196" w:firstLine="63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二、男子</w:t>
      </w:r>
      <w:r>
        <w:rPr>
          <w:rFonts w:ascii="楷体_GB2312" w:eastAsia="楷体_GB2312" w:hAnsi="宋体"/>
          <w:b/>
          <w:sz w:val="32"/>
          <w:szCs w:val="32"/>
        </w:rPr>
        <w:t>1000</w:t>
      </w:r>
      <w:r>
        <w:rPr>
          <w:rFonts w:ascii="楷体_GB2312" w:eastAsia="楷体_GB2312" w:hAnsi="宋体" w:hint="eastAsia"/>
          <w:b/>
          <w:sz w:val="32"/>
          <w:szCs w:val="32"/>
        </w:rPr>
        <w:t>米跑、</w:t>
      </w:r>
      <w:r>
        <w:rPr>
          <w:rFonts w:ascii="楷体_GB2312" w:eastAsia="楷体_GB2312" w:hAnsi="宋体"/>
          <w:b/>
          <w:sz w:val="32"/>
          <w:szCs w:val="32"/>
        </w:rPr>
        <w:t>女子800米跑</w:t>
      </w:r>
    </w:p>
    <w:p w:rsidR="0009148A" w:rsidRDefault="0009148A" w:rsidP="0009148A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场地器材：</w:t>
      </w:r>
      <w:r>
        <w:rPr>
          <w:rFonts w:ascii="仿宋_GB2312" w:eastAsia="仿宋_GB2312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米田径跑道。地面平坦，地质不限。秒表若干块，使用前应进行校正。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测试方法：受测者分组测，每组不得少于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09148A" w:rsidRDefault="0009148A" w:rsidP="0009148A">
      <w:pPr>
        <w:spacing w:line="520" w:lineRule="exact"/>
        <w:ind w:firstLineChars="196" w:firstLine="63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三、纵跳摸高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场地要求：通常在室内场地测试。如选择室外场地测试，需在天气状况许可的情况下进行，当天平均气温应在</w:t>
      </w:r>
      <w:r>
        <w:rPr>
          <w:rFonts w:ascii="仿宋_GB2312" w:eastAsia="仿宋_GB2312"/>
          <w:sz w:val="32"/>
          <w:szCs w:val="32"/>
        </w:rPr>
        <w:t>15-35</w:t>
      </w:r>
      <w:r>
        <w:rPr>
          <w:rFonts w:ascii="仿宋_GB2312" w:eastAsia="仿宋_GB2312" w:hint="eastAsia"/>
          <w:sz w:val="32"/>
          <w:szCs w:val="32"/>
        </w:rPr>
        <w:t>摄氏度之间，无太阳直射、风力不超过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级。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　　注意事项：（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）起跳时，受测者双腿不能移动或</w:t>
      </w:r>
      <w:proofErr w:type="gramStart"/>
      <w:r>
        <w:rPr>
          <w:rFonts w:ascii="仿宋_GB2312" w:eastAsia="仿宋_GB2312" w:hint="eastAsia"/>
          <w:sz w:val="32"/>
          <w:szCs w:val="32"/>
        </w:rPr>
        <w:t>有垫步动作</w:t>
      </w:r>
      <w:proofErr w:type="gramEnd"/>
      <w:r>
        <w:rPr>
          <w:rFonts w:ascii="仿宋_GB2312" w:eastAsia="仿宋_GB2312" w:hint="eastAsia"/>
          <w:sz w:val="32"/>
          <w:szCs w:val="32"/>
        </w:rPr>
        <w:t>；（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）受测者指甲不得超过指尖</w:t>
      </w:r>
      <w:r>
        <w:rPr>
          <w:rFonts w:ascii="仿宋_GB2312" w:eastAsia="仿宋_GB2312"/>
          <w:sz w:val="32"/>
          <w:szCs w:val="32"/>
        </w:rPr>
        <w:t>0.3</w:t>
      </w:r>
      <w:r>
        <w:rPr>
          <w:rFonts w:ascii="仿宋_GB2312" w:eastAsia="仿宋_GB2312" w:hint="eastAsia"/>
          <w:sz w:val="32"/>
          <w:szCs w:val="32"/>
        </w:rPr>
        <w:t>厘米；（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）受测者徒手触摸，不得带手套等其他物品；（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）受测者统一采用赤脚（可穿袜子）起跳，起跳处铺垫不超过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厘米的硬质无弹性垫子。</w:t>
      </w:r>
    </w:p>
    <w:p w:rsidR="0009148A" w:rsidRDefault="0009148A" w:rsidP="0009148A">
      <w:pPr>
        <w:rPr>
          <w:rFonts w:ascii="仿宋_GB2312" w:eastAsia="仿宋_GB2312"/>
          <w:sz w:val="32"/>
          <w:szCs w:val="32"/>
        </w:rPr>
      </w:pPr>
    </w:p>
    <w:p w:rsidR="0009148A" w:rsidRPr="0009148A" w:rsidRDefault="0009148A">
      <w:bookmarkStart w:id="0" w:name="_GoBack"/>
      <w:bookmarkEnd w:id="0"/>
    </w:p>
    <w:sectPr w:rsidR="0009148A" w:rsidRPr="00091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8A"/>
    <w:rsid w:val="000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58DCA-47E7-4EEC-94F3-89682B2F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48A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2018-11-27T02:18:00Z</dcterms:created>
  <dcterms:modified xsi:type="dcterms:W3CDTF">2018-11-27T02:18:00Z</dcterms:modified>
</cp:coreProperties>
</file>