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7F" w:rsidRPr="00542598" w:rsidRDefault="00C0117F" w:rsidP="00C0117F">
      <w:pPr>
        <w:jc w:val="center"/>
        <w:rPr>
          <w:rFonts w:ascii="宋体" w:hAnsi="宋体"/>
          <w:b/>
          <w:spacing w:val="20"/>
          <w:sz w:val="28"/>
          <w:szCs w:val="28"/>
        </w:rPr>
      </w:pPr>
    </w:p>
    <w:p w:rsidR="00C0117F" w:rsidRPr="00542598" w:rsidRDefault="00C0117F" w:rsidP="00C0117F">
      <w:pPr>
        <w:jc w:val="center"/>
        <w:rPr>
          <w:rFonts w:ascii="宋体" w:hAnsi="宋体"/>
          <w:b/>
          <w:spacing w:val="20"/>
          <w:sz w:val="28"/>
          <w:szCs w:val="28"/>
        </w:rPr>
      </w:pPr>
    </w:p>
    <w:p w:rsidR="00C0117F" w:rsidRPr="00542598" w:rsidRDefault="00C0117F" w:rsidP="00C0117F">
      <w:pPr>
        <w:jc w:val="center"/>
        <w:rPr>
          <w:rFonts w:ascii="宋体" w:hAnsi="宋体"/>
          <w:b/>
          <w:spacing w:val="20"/>
          <w:sz w:val="28"/>
          <w:szCs w:val="28"/>
        </w:rPr>
      </w:pPr>
    </w:p>
    <w:p w:rsidR="00C0117F" w:rsidRPr="00542598" w:rsidRDefault="00C0117F" w:rsidP="00C0117F">
      <w:pPr>
        <w:jc w:val="center"/>
        <w:rPr>
          <w:rFonts w:ascii="宋体" w:hAnsi="宋体"/>
          <w:b/>
          <w:spacing w:val="20"/>
          <w:sz w:val="28"/>
          <w:szCs w:val="28"/>
        </w:rPr>
      </w:pPr>
    </w:p>
    <w:p w:rsidR="00C0117F" w:rsidRDefault="00C0117F" w:rsidP="00C0117F">
      <w:pPr>
        <w:jc w:val="center"/>
        <w:rPr>
          <w:rFonts w:ascii="宋体" w:hAnsi="宋体"/>
          <w:b/>
          <w:spacing w:val="20"/>
          <w:sz w:val="28"/>
          <w:szCs w:val="28"/>
        </w:rPr>
      </w:pPr>
    </w:p>
    <w:p w:rsidR="00C0117F" w:rsidRPr="00542598" w:rsidRDefault="00C0117F" w:rsidP="00C0117F">
      <w:pPr>
        <w:jc w:val="center"/>
        <w:rPr>
          <w:rFonts w:ascii="宋体" w:hAnsi="宋体"/>
          <w:b/>
          <w:spacing w:val="20"/>
          <w:sz w:val="28"/>
          <w:szCs w:val="28"/>
        </w:rPr>
      </w:pPr>
    </w:p>
    <w:p w:rsidR="00C0117F" w:rsidRPr="00542598" w:rsidRDefault="00C0117F" w:rsidP="00C0117F">
      <w:pPr>
        <w:jc w:val="center"/>
        <w:rPr>
          <w:rFonts w:ascii="宋体" w:hAnsi="宋体"/>
          <w:b/>
          <w:spacing w:val="20"/>
          <w:sz w:val="28"/>
          <w:szCs w:val="28"/>
        </w:rPr>
      </w:pPr>
    </w:p>
    <w:p w:rsidR="004E5BA7" w:rsidRPr="004E5BA7" w:rsidRDefault="004E5BA7" w:rsidP="00C0117F">
      <w:pPr>
        <w:spacing w:line="700" w:lineRule="exact"/>
        <w:jc w:val="center"/>
        <w:rPr>
          <w:rFonts w:ascii="仿宋" w:eastAsia="仿宋" w:hAnsi="仿宋"/>
          <w:b/>
          <w:spacing w:val="20"/>
          <w:sz w:val="32"/>
          <w:szCs w:val="32"/>
        </w:rPr>
      </w:pPr>
      <w:r w:rsidRPr="004E5BA7">
        <w:rPr>
          <w:rFonts w:ascii="仿宋" w:eastAsia="仿宋" w:hAnsi="仿宋" w:cs="FZFSK--GBK1-0" w:hint="eastAsia"/>
          <w:b/>
          <w:color w:val="000000"/>
          <w:kern w:val="0"/>
          <w:sz w:val="32"/>
          <w:szCs w:val="32"/>
        </w:rPr>
        <w:t>德中院</w:t>
      </w:r>
      <w:r w:rsidRPr="004E5BA7">
        <w:rPr>
          <w:rFonts w:ascii="仿宋" w:eastAsia="仿宋" w:hAnsi="仿宋" w:cs="E-BZ" w:hint="eastAsia"/>
          <w:b/>
          <w:color w:val="000000"/>
          <w:kern w:val="0"/>
          <w:sz w:val="32"/>
          <w:szCs w:val="32"/>
        </w:rPr>
        <w:t>〔2017〕40</w:t>
      </w:r>
      <w:r w:rsidRPr="004E5BA7">
        <w:rPr>
          <w:rFonts w:ascii="仿宋" w:eastAsia="仿宋" w:hAnsi="仿宋" w:cs="FZFSK--GBK1-0" w:hint="eastAsia"/>
          <w:b/>
          <w:color w:val="000000"/>
          <w:kern w:val="0"/>
          <w:sz w:val="32"/>
          <w:szCs w:val="32"/>
        </w:rPr>
        <w:t>号</w:t>
      </w:r>
    </w:p>
    <w:p w:rsidR="004E5BA7" w:rsidRPr="00542598" w:rsidRDefault="004E5BA7" w:rsidP="004E5BA7">
      <w:pPr>
        <w:spacing w:line="400" w:lineRule="exact"/>
        <w:jc w:val="center"/>
        <w:rPr>
          <w:rFonts w:ascii="仿宋_GB2312" w:cs="FZFSK--GBK1-0"/>
          <w:b/>
          <w:color w:val="000000"/>
          <w:kern w:val="0"/>
          <w:sz w:val="28"/>
          <w:szCs w:val="28"/>
        </w:rPr>
      </w:pPr>
    </w:p>
    <w:p w:rsidR="004E5BA7" w:rsidRPr="00542598" w:rsidRDefault="004E5BA7" w:rsidP="004E5BA7">
      <w:pPr>
        <w:spacing w:line="400" w:lineRule="exact"/>
        <w:jc w:val="center"/>
        <w:rPr>
          <w:rFonts w:ascii="仿宋_GB2312" w:cs="FZFSK--GBK1-0"/>
          <w:b/>
          <w:color w:val="000000"/>
          <w:kern w:val="0"/>
          <w:sz w:val="28"/>
          <w:szCs w:val="28"/>
        </w:rPr>
      </w:pPr>
    </w:p>
    <w:p w:rsidR="004E5BA7" w:rsidRDefault="004E5BA7" w:rsidP="004E5BA7">
      <w:pPr>
        <w:spacing w:line="700" w:lineRule="exact"/>
        <w:jc w:val="center"/>
        <w:rPr>
          <w:rFonts w:ascii="宋体" w:hAnsi="宋体"/>
          <w:b/>
          <w:spacing w:val="-6"/>
          <w:sz w:val="44"/>
          <w:szCs w:val="44"/>
        </w:rPr>
      </w:pPr>
      <w:r w:rsidRPr="003116A5">
        <w:rPr>
          <w:rFonts w:ascii="宋体" w:hAnsi="宋体" w:hint="eastAsia"/>
          <w:b/>
          <w:spacing w:val="-6"/>
          <w:sz w:val="44"/>
          <w:szCs w:val="44"/>
        </w:rPr>
        <w:t>德州市中医院</w:t>
      </w:r>
    </w:p>
    <w:p w:rsidR="004E5BA7" w:rsidRPr="003116A5" w:rsidRDefault="004E5BA7" w:rsidP="004E5BA7">
      <w:pPr>
        <w:jc w:val="center"/>
        <w:rPr>
          <w:rFonts w:ascii="宋体" w:hAnsi="宋体"/>
          <w:b/>
          <w:spacing w:val="-6"/>
          <w:sz w:val="44"/>
          <w:szCs w:val="44"/>
        </w:rPr>
      </w:pPr>
      <w:r w:rsidRPr="003116A5">
        <w:rPr>
          <w:rFonts w:ascii="宋体" w:hAnsi="宋体" w:hint="eastAsia"/>
          <w:b/>
          <w:spacing w:val="-6"/>
          <w:sz w:val="44"/>
          <w:szCs w:val="44"/>
        </w:rPr>
        <w:t>关于公布2017年事业单位公开招聘面试成绩、总成绩及进入考察范围人员名单的通知</w:t>
      </w:r>
    </w:p>
    <w:p w:rsidR="004E5BA7" w:rsidRDefault="004E5BA7" w:rsidP="004E5BA7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E5BA7" w:rsidRDefault="004E5BA7" w:rsidP="004E5BA7">
      <w:pPr>
        <w:jc w:val="left"/>
        <w:rPr>
          <w:rFonts w:ascii="仿宋_GB2312" w:eastAsia="仿宋_GB2312"/>
          <w:sz w:val="32"/>
          <w:szCs w:val="32"/>
        </w:rPr>
      </w:pPr>
    </w:p>
    <w:p w:rsidR="004E5BA7" w:rsidRPr="004E5BA7" w:rsidRDefault="004E5BA7" w:rsidP="004E5BA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E5BA7">
        <w:rPr>
          <w:rFonts w:ascii="仿宋" w:eastAsia="仿宋" w:hAnsi="仿宋" w:hint="eastAsia"/>
          <w:b/>
          <w:sz w:val="32"/>
          <w:szCs w:val="32"/>
        </w:rPr>
        <w:t>根据《关于2017</w:t>
      </w:r>
      <w:r w:rsidR="00A025CB">
        <w:rPr>
          <w:rFonts w:ascii="仿宋" w:eastAsia="仿宋" w:hAnsi="仿宋" w:hint="eastAsia"/>
          <w:b/>
          <w:sz w:val="32"/>
          <w:szCs w:val="32"/>
        </w:rPr>
        <w:t>年市</w:t>
      </w:r>
      <w:r w:rsidRPr="004E5BA7">
        <w:rPr>
          <w:rFonts w:ascii="仿宋" w:eastAsia="仿宋" w:hAnsi="仿宋" w:hint="eastAsia"/>
          <w:b/>
          <w:sz w:val="32"/>
          <w:szCs w:val="32"/>
        </w:rPr>
        <w:t>直事业单位公开招聘工作人员有关问题的通知》和《关于做好2017年市直卫生计生事业单位公开招聘工作人员面试工作的通知》规定，我院于2017年6月14日上午完成了事业单位公开招聘面试工作。现将面试成绩、总成绩及进入考察范围人员名单予以公告。考察工作将于近期进行，请各位考生密切关注德州市人力资源和社会保障局、德州市卫生和计划生育委员会和德州市中医院网站，并注意保持通讯畅通。</w:t>
      </w:r>
    </w:p>
    <w:p w:rsidR="004E5BA7" w:rsidRPr="004E5BA7" w:rsidRDefault="004E5BA7" w:rsidP="004E5BA7">
      <w:pPr>
        <w:rPr>
          <w:rFonts w:ascii="仿宋" w:eastAsia="仿宋" w:hAnsi="仿宋"/>
          <w:sz w:val="32"/>
          <w:szCs w:val="32"/>
        </w:rPr>
      </w:pPr>
    </w:p>
    <w:p w:rsidR="004E5BA7" w:rsidRPr="004E5BA7" w:rsidRDefault="004E5BA7" w:rsidP="004E5BA7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E5BA7">
        <w:rPr>
          <w:rFonts w:ascii="仿宋" w:eastAsia="仿宋" w:hAnsi="仿宋" w:hint="eastAsia"/>
          <w:b/>
          <w:sz w:val="32"/>
          <w:szCs w:val="32"/>
        </w:rPr>
        <w:t>附件：德州市中医院2017年事业单位公开招聘面试成绩、总成绩及进入考察范围人员名单</w:t>
      </w:r>
    </w:p>
    <w:p w:rsidR="004E5BA7" w:rsidRPr="004E5BA7" w:rsidRDefault="004E5BA7" w:rsidP="004E5BA7">
      <w:pPr>
        <w:rPr>
          <w:rFonts w:ascii="仿宋" w:eastAsia="仿宋" w:hAnsi="仿宋"/>
          <w:b/>
          <w:sz w:val="32"/>
          <w:szCs w:val="32"/>
        </w:rPr>
      </w:pPr>
    </w:p>
    <w:p w:rsidR="004E5BA7" w:rsidRPr="004E5BA7" w:rsidRDefault="004E5BA7" w:rsidP="004E5BA7">
      <w:pPr>
        <w:rPr>
          <w:rFonts w:ascii="仿宋" w:eastAsia="仿宋" w:hAnsi="仿宋"/>
          <w:b/>
          <w:sz w:val="32"/>
          <w:szCs w:val="32"/>
        </w:rPr>
      </w:pPr>
    </w:p>
    <w:p w:rsidR="004E5BA7" w:rsidRPr="004E5BA7" w:rsidRDefault="004E5BA7" w:rsidP="004E5BA7">
      <w:pPr>
        <w:rPr>
          <w:rFonts w:ascii="仿宋" w:eastAsia="仿宋" w:hAnsi="仿宋"/>
          <w:b/>
          <w:sz w:val="32"/>
          <w:szCs w:val="32"/>
        </w:rPr>
      </w:pPr>
      <w:r w:rsidRPr="004E5BA7">
        <w:rPr>
          <w:rFonts w:ascii="仿宋" w:eastAsia="仿宋" w:hAnsi="仿宋" w:hint="eastAsia"/>
          <w:b/>
          <w:sz w:val="32"/>
          <w:szCs w:val="32"/>
        </w:rPr>
        <w:t xml:space="preserve">                                 德州市中医院</w:t>
      </w:r>
    </w:p>
    <w:p w:rsidR="004E5BA7" w:rsidRPr="004E5BA7" w:rsidRDefault="004E5BA7" w:rsidP="004E5BA7">
      <w:pPr>
        <w:rPr>
          <w:rFonts w:ascii="仿宋" w:eastAsia="仿宋" w:hAnsi="仿宋"/>
          <w:b/>
          <w:sz w:val="32"/>
          <w:szCs w:val="32"/>
        </w:rPr>
      </w:pPr>
      <w:r w:rsidRPr="004E5BA7">
        <w:rPr>
          <w:rFonts w:ascii="仿宋" w:eastAsia="仿宋" w:hAnsi="仿宋" w:hint="eastAsia"/>
          <w:b/>
          <w:sz w:val="32"/>
          <w:szCs w:val="32"/>
        </w:rPr>
        <w:t xml:space="preserve">                                2017年6月15日</w:t>
      </w:r>
    </w:p>
    <w:p w:rsidR="004E5BA7" w:rsidRPr="004E5BA7" w:rsidRDefault="004E5BA7" w:rsidP="004E5BA7">
      <w:pPr>
        <w:rPr>
          <w:rFonts w:ascii="仿宋" w:eastAsia="仿宋" w:hAnsi="仿宋"/>
          <w:b/>
          <w:sz w:val="32"/>
          <w:szCs w:val="32"/>
        </w:rPr>
      </w:pPr>
    </w:p>
    <w:p w:rsidR="004E5BA7" w:rsidRPr="004E5BA7" w:rsidRDefault="004E5BA7" w:rsidP="004E5BA7">
      <w:pPr>
        <w:rPr>
          <w:rFonts w:ascii="仿宋" w:eastAsia="仿宋" w:hAnsi="仿宋"/>
          <w:b/>
          <w:sz w:val="32"/>
          <w:szCs w:val="32"/>
        </w:rPr>
      </w:pPr>
    </w:p>
    <w:p w:rsidR="004E5BA7" w:rsidRPr="004E5BA7" w:rsidRDefault="004E5BA7" w:rsidP="004E5BA7">
      <w:pPr>
        <w:rPr>
          <w:rFonts w:ascii="仿宋" w:eastAsia="仿宋" w:hAnsi="仿宋"/>
          <w:b/>
          <w:sz w:val="32"/>
          <w:szCs w:val="32"/>
        </w:rPr>
      </w:pPr>
    </w:p>
    <w:p w:rsidR="004E5BA7" w:rsidRPr="004E5BA7" w:rsidRDefault="004E5BA7" w:rsidP="004E5BA7">
      <w:pPr>
        <w:rPr>
          <w:rFonts w:ascii="仿宋" w:eastAsia="仿宋" w:hAnsi="仿宋"/>
          <w:b/>
          <w:sz w:val="32"/>
          <w:szCs w:val="32"/>
        </w:rPr>
      </w:pPr>
    </w:p>
    <w:p w:rsidR="004E5BA7" w:rsidRPr="004E5BA7" w:rsidRDefault="004E5BA7" w:rsidP="004E5BA7">
      <w:pPr>
        <w:rPr>
          <w:rFonts w:ascii="仿宋" w:eastAsia="仿宋" w:hAnsi="仿宋"/>
          <w:b/>
          <w:sz w:val="32"/>
          <w:szCs w:val="32"/>
        </w:rPr>
      </w:pPr>
    </w:p>
    <w:p w:rsidR="004E5BA7" w:rsidRPr="004E5BA7" w:rsidRDefault="004E5BA7" w:rsidP="004E5BA7">
      <w:pPr>
        <w:rPr>
          <w:rFonts w:ascii="仿宋" w:eastAsia="仿宋" w:hAnsi="仿宋"/>
          <w:b/>
          <w:sz w:val="32"/>
          <w:szCs w:val="32"/>
        </w:rPr>
      </w:pPr>
    </w:p>
    <w:p w:rsidR="004E5BA7" w:rsidRPr="004E5BA7" w:rsidRDefault="004E5BA7" w:rsidP="004E5BA7">
      <w:pPr>
        <w:rPr>
          <w:rFonts w:ascii="仿宋" w:eastAsia="仿宋" w:hAnsi="仿宋"/>
          <w:b/>
          <w:sz w:val="32"/>
          <w:szCs w:val="32"/>
        </w:rPr>
      </w:pPr>
    </w:p>
    <w:p w:rsidR="004E5BA7" w:rsidRPr="004E5BA7" w:rsidRDefault="004E5BA7" w:rsidP="004E5BA7">
      <w:pPr>
        <w:rPr>
          <w:rFonts w:ascii="仿宋" w:eastAsia="仿宋" w:hAnsi="仿宋"/>
          <w:b/>
          <w:sz w:val="32"/>
          <w:szCs w:val="32"/>
        </w:rPr>
      </w:pPr>
    </w:p>
    <w:p w:rsidR="004E5BA7" w:rsidRPr="004E5BA7" w:rsidRDefault="004E5BA7" w:rsidP="004E5BA7">
      <w:pPr>
        <w:rPr>
          <w:rFonts w:ascii="仿宋" w:eastAsia="仿宋" w:hAnsi="仿宋"/>
          <w:b/>
          <w:sz w:val="32"/>
          <w:szCs w:val="32"/>
        </w:rPr>
      </w:pPr>
    </w:p>
    <w:p w:rsidR="004E5BA7" w:rsidRPr="004E5BA7" w:rsidRDefault="004E5BA7" w:rsidP="004E5BA7">
      <w:pPr>
        <w:rPr>
          <w:rFonts w:ascii="仿宋" w:eastAsia="仿宋" w:hAnsi="仿宋"/>
          <w:b/>
          <w:sz w:val="32"/>
          <w:szCs w:val="32"/>
        </w:rPr>
      </w:pPr>
    </w:p>
    <w:p w:rsidR="004E5BA7" w:rsidRPr="004E5BA7" w:rsidRDefault="004E5BA7" w:rsidP="004E5BA7">
      <w:pPr>
        <w:rPr>
          <w:rFonts w:ascii="仿宋" w:eastAsia="仿宋" w:hAnsi="仿宋"/>
          <w:b/>
          <w:sz w:val="32"/>
          <w:szCs w:val="32"/>
        </w:rPr>
      </w:pPr>
    </w:p>
    <w:p w:rsidR="004E5BA7" w:rsidRPr="004E5BA7" w:rsidRDefault="004E5BA7" w:rsidP="004E5BA7">
      <w:pPr>
        <w:rPr>
          <w:rFonts w:ascii="仿宋" w:eastAsia="仿宋" w:hAnsi="仿宋"/>
          <w:b/>
          <w:sz w:val="32"/>
          <w:szCs w:val="32"/>
        </w:rPr>
      </w:pPr>
    </w:p>
    <w:p w:rsidR="004E5BA7" w:rsidRPr="004E5BA7" w:rsidRDefault="004E5BA7" w:rsidP="004E5BA7">
      <w:pPr>
        <w:rPr>
          <w:rFonts w:ascii="仿宋" w:eastAsia="仿宋" w:hAnsi="仿宋"/>
          <w:b/>
          <w:sz w:val="32"/>
          <w:szCs w:val="32"/>
        </w:rPr>
      </w:pPr>
    </w:p>
    <w:tbl>
      <w:tblPr>
        <w:tblW w:w="5000" w:type="pct"/>
        <w:tblLook w:val="04A0"/>
      </w:tblPr>
      <w:tblGrid>
        <w:gridCol w:w="698"/>
        <w:gridCol w:w="1115"/>
        <w:gridCol w:w="2268"/>
        <w:gridCol w:w="579"/>
        <w:gridCol w:w="821"/>
        <w:gridCol w:w="821"/>
        <w:gridCol w:w="821"/>
        <w:gridCol w:w="975"/>
        <w:gridCol w:w="1076"/>
      </w:tblGrid>
      <w:tr w:rsidR="004E5BA7" w:rsidRPr="004E5BA7" w:rsidTr="00B25C27">
        <w:trPr>
          <w:trHeight w:val="159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lastRenderedPageBreak/>
              <w:t>附件</w:t>
            </w:r>
          </w:p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6"/>
                <w:szCs w:val="36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36"/>
                <w:szCs w:val="36"/>
              </w:rPr>
              <w:t>德州市中医院2017年事业单位</w:t>
            </w:r>
          </w:p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36"/>
                <w:szCs w:val="36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36"/>
                <w:szCs w:val="36"/>
              </w:rPr>
              <w:t>公开招聘面试成绩、总成绩及进入考察范围人员名单</w:t>
            </w:r>
          </w:p>
        </w:tc>
      </w:tr>
      <w:tr w:rsidR="004E5BA7" w:rsidRPr="004E5BA7" w:rsidTr="00B25C27">
        <w:trPr>
          <w:trHeight w:val="82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Arial"/>
                <w:b/>
                <w:kern w:val="0"/>
                <w:sz w:val="24"/>
              </w:rPr>
              <w:t>姓名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Arial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Arial"/>
                <w:b/>
                <w:kern w:val="0"/>
                <w:sz w:val="24"/>
              </w:rPr>
              <w:t>报考部门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岗位代码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笔试成绩</w:t>
            </w:r>
          </w:p>
        </w:tc>
        <w:tc>
          <w:tcPr>
            <w:tcW w:w="4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面试成绩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总成绩</w:t>
            </w: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进入考察范围人员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备注</w:t>
            </w:r>
          </w:p>
        </w:tc>
      </w:tr>
      <w:tr w:rsidR="004E5BA7" w:rsidRPr="004E5BA7" w:rsidTr="00B25C27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王亚男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中医妇产科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69.70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82.33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76.02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E5BA7" w:rsidRPr="004E5BA7" w:rsidTr="00B25C27">
        <w:trPr>
          <w:trHeight w:val="6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冀秀珍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中医妇产科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218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64.90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78.67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71.79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E5BA7" w:rsidRPr="004E5BA7" w:rsidTr="00B25C27">
        <w:trPr>
          <w:trHeight w:val="63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李淑珍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儿科针灸推拿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60.90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78.33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69.62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E5BA7" w:rsidRPr="004E5BA7" w:rsidTr="00B25C27">
        <w:trPr>
          <w:trHeight w:val="49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王天旭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中医骨伤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223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63.60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73.00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68.30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E5BA7" w:rsidRPr="004E5BA7" w:rsidTr="00B25C27">
        <w:trPr>
          <w:trHeight w:val="49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杨亚男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中医五官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224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61.00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73.33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67.17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E5BA7" w:rsidRPr="004E5BA7" w:rsidTr="00B25C27">
        <w:trPr>
          <w:trHeight w:val="49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李心宽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中医皮肤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226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74.30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89.67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81.99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E5BA7" w:rsidRPr="004E5BA7" w:rsidTr="00B25C27">
        <w:trPr>
          <w:trHeight w:val="49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师燕飞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中医呼吸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227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73.90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91.33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82.62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E5BA7" w:rsidRPr="004E5BA7" w:rsidTr="00B25C27">
        <w:trPr>
          <w:trHeight w:val="49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8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张文娟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护  理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53.40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88.00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70.70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E5BA7" w:rsidRPr="004E5BA7" w:rsidTr="00B25C27">
        <w:trPr>
          <w:trHeight w:val="49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张艳艳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护  理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53.30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86.33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69.82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√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E5BA7" w:rsidRPr="004E5BA7" w:rsidTr="00B25C27">
        <w:trPr>
          <w:trHeight w:val="49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10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杜  盼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护  理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47.00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89.33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68.17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E5BA7" w:rsidRPr="004E5BA7" w:rsidTr="00B25C27">
        <w:trPr>
          <w:trHeight w:val="49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11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李  萍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护  理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52.40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83.00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67.70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E5BA7" w:rsidRPr="004E5BA7" w:rsidTr="00B25C27">
        <w:trPr>
          <w:trHeight w:val="49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12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蒋雯雯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护  理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48.50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68.00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58.25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</w:tr>
      <w:tr w:rsidR="004E5BA7" w:rsidRPr="004E5BA7" w:rsidTr="00B25C27">
        <w:trPr>
          <w:trHeight w:val="498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13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董  妍</w:t>
            </w:r>
          </w:p>
        </w:tc>
        <w:tc>
          <w:tcPr>
            <w:tcW w:w="1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护  理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</w:rPr>
              <w:t>231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47.40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23.70 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 xml:space="preserve">　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BA7" w:rsidRPr="004E5BA7" w:rsidRDefault="004E5BA7" w:rsidP="00B25C2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 w:rsidRPr="004E5BA7">
              <w:rPr>
                <w:rFonts w:ascii="仿宋" w:eastAsia="仿宋" w:hAnsi="仿宋" w:cs="宋体" w:hint="eastAsia"/>
                <w:b/>
                <w:kern w:val="0"/>
                <w:sz w:val="24"/>
              </w:rPr>
              <w:t>缺考</w:t>
            </w:r>
          </w:p>
        </w:tc>
      </w:tr>
    </w:tbl>
    <w:p w:rsidR="004E5BA7" w:rsidRPr="004E5BA7" w:rsidRDefault="004E5BA7" w:rsidP="004E5BA7">
      <w:pPr>
        <w:rPr>
          <w:rFonts w:ascii="仿宋" w:eastAsia="仿宋" w:hAnsi="仿宋"/>
          <w:b/>
          <w:sz w:val="32"/>
          <w:szCs w:val="32"/>
        </w:rPr>
      </w:pPr>
    </w:p>
    <w:p w:rsidR="004E5BA7" w:rsidRPr="004E5BA7" w:rsidRDefault="004E5BA7" w:rsidP="004E5BA7">
      <w:pPr>
        <w:rPr>
          <w:rFonts w:ascii="仿宋" w:eastAsia="仿宋" w:hAnsi="仿宋"/>
          <w:b/>
        </w:rPr>
      </w:pPr>
    </w:p>
    <w:p w:rsidR="004E5BA7" w:rsidRPr="004E5BA7" w:rsidRDefault="004E5BA7" w:rsidP="004E5BA7">
      <w:pPr>
        <w:rPr>
          <w:rFonts w:ascii="仿宋" w:eastAsia="仿宋" w:hAnsi="仿宋"/>
          <w:b/>
        </w:rPr>
      </w:pPr>
    </w:p>
    <w:p w:rsidR="004E5BA7" w:rsidRPr="004E5BA7" w:rsidRDefault="004E5BA7" w:rsidP="004E5BA7">
      <w:pPr>
        <w:rPr>
          <w:rFonts w:ascii="仿宋" w:eastAsia="仿宋" w:hAnsi="仿宋"/>
          <w:b/>
        </w:rPr>
      </w:pPr>
    </w:p>
    <w:p w:rsidR="004E5BA7" w:rsidRPr="004E5BA7" w:rsidRDefault="004E5BA7" w:rsidP="004E5BA7">
      <w:pPr>
        <w:rPr>
          <w:rFonts w:ascii="仿宋" w:eastAsia="仿宋" w:hAnsi="仿宋"/>
          <w:sz w:val="32"/>
          <w:szCs w:val="32"/>
        </w:rPr>
      </w:pPr>
      <w:r w:rsidRPr="004E5BA7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                            </w:t>
      </w:r>
    </w:p>
    <w:p w:rsidR="004E5BA7" w:rsidRPr="004E5BA7" w:rsidRDefault="004E5BA7" w:rsidP="004E5BA7">
      <w:pPr>
        <w:spacing w:line="600" w:lineRule="exact"/>
        <w:rPr>
          <w:rFonts w:ascii="仿宋" w:eastAsia="仿宋" w:hAnsi="仿宋"/>
          <w:sz w:val="32"/>
          <w:szCs w:val="32"/>
        </w:rPr>
      </w:pPr>
      <w:r w:rsidRPr="004E5BA7">
        <w:rPr>
          <w:rFonts w:ascii="仿宋" w:eastAsia="仿宋" w:hAnsi="仿宋" w:hint="eastAsia"/>
          <w:b/>
          <w:sz w:val="32"/>
          <w:szCs w:val="32"/>
          <w:u w:val="single"/>
        </w:rPr>
        <w:t>德州市中医院办公室                 2017年6月15日印发</w:t>
      </w:r>
    </w:p>
    <w:p w:rsidR="006E7913" w:rsidRPr="004E5BA7" w:rsidRDefault="006E7913">
      <w:pPr>
        <w:rPr>
          <w:rFonts w:ascii="仿宋" w:eastAsia="仿宋" w:hAnsi="仿宋"/>
        </w:rPr>
      </w:pPr>
    </w:p>
    <w:sectPr w:rsidR="006E7913" w:rsidRPr="004E5BA7" w:rsidSect="00C0117F">
      <w:headerReference w:type="default" r:id="rId6"/>
      <w:footerReference w:type="even" r:id="rId7"/>
      <w:footerReference w:type="default" r:id="rId8"/>
      <w:pgSz w:w="11906" w:h="16838" w:code="9"/>
      <w:pgMar w:top="1418" w:right="1474" w:bottom="1588" w:left="1474" w:header="851" w:footer="992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F1A" w:rsidRDefault="005E6F1A" w:rsidP="00C0117F">
      <w:r>
        <w:separator/>
      </w:r>
    </w:p>
  </w:endnote>
  <w:endnote w:type="continuationSeparator" w:id="0">
    <w:p w:rsidR="005E6F1A" w:rsidRDefault="005E6F1A" w:rsidP="00C01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SK--GBK1-0">
    <w:altName w:val="黑体"/>
    <w:charset w:val="86"/>
    <w:family w:val="auto"/>
    <w:pitch w:val="default"/>
    <w:sig w:usb0="00000001" w:usb1="080E0000" w:usb2="00000010" w:usb3="00000000" w:csb0="00040000" w:csb1="00000000"/>
  </w:font>
  <w:font w:name="E-BZ">
    <w:altName w:val="黑体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3B" w:rsidRDefault="009C6A11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AF0883">
      <w:rPr>
        <w:rStyle w:val="a3"/>
      </w:rPr>
      <w:instrText xml:space="preserve">PAGE  </w:instrText>
    </w:r>
    <w:r>
      <w:fldChar w:fldCharType="end"/>
    </w:r>
  </w:p>
  <w:p w:rsidR="00E67F3B" w:rsidRDefault="005E6F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3B" w:rsidRDefault="009C6A11">
    <w:pPr>
      <w:pStyle w:val="a4"/>
      <w:jc w:val="center"/>
    </w:pPr>
    <w:r>
      <w:fldChar w:fldCharType="begin"/>
    </w:r>
    <w:r w:rsidR="00AF0883">
      <w:instrText xml:space="preserve"> PAGE   \* MERGEFORMAT </w:instrText>
    </w:r>
    <w:r>
      <w:fldChar w:fldCharType="separate"/>
    </w:r>
    <w:r w:rsidR="00A025CB" w:rsidRPr="00A025CB">
      <w:rPr>
        <w:noProof/>
        <w:lang w:val="zh-CN"/>
      </w:rPr>
      <w:t>3</w:t>
    </w:r>
    <w:r>
      <w:fldChar w:fldCharType="end"/>
    </w:r>
  </w:p>
  <w:p w:rsidR="00E67F3B" w:rsidRDefault="005E6F1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F1A" w:rsidRDefault="005E6F1A" w:rsidP="00C0117F">
      <w:r>
        <w:separator/>
      </w:r>
    </w:p>
  </w:footnote>
  <w:footnote w:type="continuationSeparator" w:id="0">
    <w:p w:rsidR="005E6F1A" w:rsidRDefault="005E6F1A" w:rsidP="00C011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F3B" w:rsidRDefault="005E6F1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5BA7"/>
    <w:rsid w:val="004E5BA7"/>
    <w:rsid w:val="005E6F1A"/>
    <w:rsid w:val="006E7913"/>
    <w:rsid w:val="007315D6"/>
    <w:rsid w:val="009C6A11"/>
    <w:rsid w:val="00A025CB"/>
    <w:rsid w:val="00AF0883"/>
    <w:rsid w:val="00C0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E5BA7"/>
  </w:style>
  <w:style w:type="character" w:customStyle="1" w:styleId="Char">
    <w:name w:val="页脚 Char"/>
    <w:basedOn w:val="a0"/>
    <w:link w:val="a4"/>
    <w:uiPriority w:val="99"/>
    <w:rsid w:val="004E5BA7"/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E5BA7"/>
    <w:rPr>
      <w:sz w:val="18"/>
      <w:szCs w:val="18"/>
    </w:rPr>
  </w:style>
  <w:style w:type="paragraph" w:styleId="a4">
    <w:name w:val="footer"/>
    <w:basedOn w:val="a"/>
    <w:link w:val="Char"/>
    <w:uiPriority w:val="99"/>
    <w:rsid w:val="004E5BA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4E5BA7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rsid w:val="004E5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5"/>
    <w:uiPriority w:val="99"/>
    <w:semiHidden/>
    <w:rsid w:val="004E5B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sdasdfs</dc:creator>
  <cp:lastModifiedBy>Administrator</cp:lastModifiedBy>
  <cp:revision>4</cp:revision>
  <cp:lastPrinted>2017-06-15T07:21:00Z</cp:lastPrinted>
  <dcterms:created xsi:type="dcterms:W3CDTF">2017-06-15T07:09:00Z</dcterms:created>
  <dcterms:modified xsi:type="dcterms:W3CDTF">2017-06-16T02:52:00Z</dcterms:modified>
</cp:coreProperties>
</file>