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0" w:rsidRDefault="005F0B80" w:rsidP="005F0B80">
      <w:pPr>
        <w:jc w:val="center"/>
        <w:rPr>
          <w:rFonts w:ascii="文星简小标宋" w:eastAsia="文星简小标宋" w:hAnsi="新宋体"/>
          <w:sz w:val="44"/>
          <w:szCs w:val="44"/>
        </w:rPr>
      </w:pPr>
      <w:r>
        <w:rPr>
          <w:rFonts w:ascii="文星简小标宋" w:eastAsia="文星简小标宋" w:hAnsi="新宋体" w:hint="eastAsia"/>
          <w:sz w:val="44"/>
          <w:szCs w:val="44"/>
        </w:rPr>
        <w:t>主管部门初审安排表</w:t>
      </w:r>
    </w:p>
    <w:p w:rsidR="00585325" w:rsidRDefault="00585325">
      <w:pPr>
        <w:rPr>
          <w:rFonts w:hint="eastAsia"/>
        </w:rPr>
      </w:pPr>
    </w:p>
    <w:p w:rsidR="005F0B80" w:rsidRDefault="005F0B80">
      <w:pPr>
        <w:rPr>
          <w:rFonts w:hint="eastAsia"/>
        </w:rPr>
      </w:pPr>
    </w:p>
    <w:tbl>
      <w:tblPr>
        <w:tblW w:w="98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50"/>
        <w:gridCol w:w="4111"/>
        <w:gridCol w:w="3092"/>
      </w:tblGrid>
      <w:tr w:rsidR="005F0B80" w:rsidRPr="0041272B" w:rsidTr="00230943">
        <w:trPr>
          <w:trHeight w:val="585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主管</w:t>
            </w:r>
          </w:p>
          <w:p w:rsidR="005F0B80" w:rsidRPr="0041272B" w:rsidRDefault="005F0B80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350" w:type="dxa"/>
            <w:vAlign w:val="center"/>
          </w:tcPr>
          <w:p w:rsidR="005F0B80" w:rsidRPr="0041272B" w:rsidRDefault="005F0B80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材料初审截止时间</w:t>
            </w:r>
          </w:p>
        </w:tc>
        <w:tc>
          <w:tcPr>
            <w:tcW w:w="4111" w:type="dxa"/>
            <w:vAlign w:val="center"/>
          </w:tcPr>
          <w:p w:rsidR="005F0B80" w:rsidRPr="0041272B" w:rsidRDefault="005F0B80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3092" w:type="dxa"/>
            <w:vAlign w:val="center"/>
          </w:tcPr>
          <w:p w:rsidR="005F0B80" w:rsidRPr="0041272B" w:rsidRDefault="005F0B80" w:rsidP="0023094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1272B">
              <w:rPr>
                <w:rFonts w:ascii="宋体" w:hAnsi="宋体" w:cs="宋体" w:hint="eastAsia"/>
                <w:b/>
                <w:kern w:val="0"/>
                <w:szCs w:val="21"/>
              </w:rPr>
              <w:t>电话</w:t>
            </w:r>
          </w:p>
        </w:tc>
      </w:tr>
      <w:tr w:rsidR="005F0B80" w:rsidTr="00230943">
        <w:trPr>
          <w:trHeight w:val="784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市南区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12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市南区延安三路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105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号，民生大厦一楼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号窗口</w:t>
            </w:r>
          </w:p>
        </w:tc>
        <w:tc>
          <w:tcPr>
            <w:tcW w:w="3092" w:type="dxa"/>
            <w:vAlign w:val="center"/>
          </w:tcPr>
          <w:p w:rsidR="005F0B80" w:rsidRPr="003F5403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市南区相关考生请关注市南区政务网（</w:t>
            </w:r>
            <w:hyperlink r:id="rId7" w:history="1">
              <w:r w:rsidRPr="00D66273">
                <w:rPr>
                  <w:rStyle w:val="a5"/>
                  <w:rFonts w:ascii="仿宋_GB2312" w:hAnsi="宋体" w:cs="宋体" w:hint="eastAsia"/>
                  <w:kern w:val="0"/>
                  <w:szCs w:val="21"/>
                </w:rPr>
                <w:t>www.qdsn.gov.cn</w:t>
              </w:r>
            </w:hyperlink>
            <w:r>
              <w:rPr>
                <w:rFonts w:ascii="仿宋_GB2312" w:hAnsi="宋体" w:cs="宋体" w:hint="eastAsia"/>
                <w:kern w:val="0"/>
                <w:szCs w:val="21"/>
              </w:rPr>
              <w:t>）通知</w:t>
            </w:r>
          </w:p>
        </w:tc>
      </w:tr>
      <w:tr w:rsidR="005F0B80" w:rsidTr="00230943">
        <w:trPr>
          <w:trHeight w:val="314"/>
          <w:jc w:val="center"/>
        </w:trPr>
        <w:tc>
          <w:tcPr>
            <w:tcW w:w="1320" w:type="dxa"/>
            <w:vMerge w:val="restart"/>
            <w:vAlign w:val="center"/>
          </w:tcPr>
          <w:p w:rsidR="005F0B80" w:rsidRDefault="005F0B80" w:rsidP="00230943">
            <w:pPr>
              <w:spacing w:line="3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市北区</w:t>
            </w:r>
          </w:p>
        </w:tc>
        <w:tc>
          <w:tcPr>
            <w:tcW w:w="1350" w:type="dxa"/>
            <w:vMerge w:val="restart"/>
            <w:vAlign w:val="center"/>
          </w:tcPr>
          <w:p w:rsidR="005F0B80" w:rsidRPr="007563A5" w:rsidRDefault="005F0B80" w:rsidP="00230943">
            <w:pPr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市北区公共卫生综合楼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号（政工科）：抚顺路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号乙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83712905</w:t>
            </w:r>
          </w:p>
        </w:tc>
      </w:tr>
      <w:tr w:rsidR="005F0B80" w:rsidTr="00230943">
        <w:trPr>
          <w:trHeight w:val="139"/>
          <w:jc w:val="center"/>
        </w:trPr>
        <w:tc>
          <w:tcPr>
            <w:tcW w:w="1320" w:type="dxa"/>
            <w:vMerge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5F0B80" w:rsidRPr="00395358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青岛诚信劳动保障事务代理中心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205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房间（南宁路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15376742128</w:t>
            </w:r>
          </w:p>
        </w:tc>
      </w:tr>
      <w:tr w:rsidR="005F0B80" w:rsidTr="00230943">
        <w:trPr>
          <w:trHeight w:val="60"/>
          <w:jc w:val="center"/>
        </w:trPr>
        <w:tc>
          <w:tcPr>
            <w:tcW w:w="1320" w:type="dxa"/>
            <w:vMerge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5F0B80" w:rsidRPr="00395358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市北区劳动事务代理中心代理档案（昌邑路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2-1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220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室）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83827856</w:t>
            </w:r>
          </w:p>
        </w:tc>
      </w:tr>
      <w:tr w:rsidR="005F0B80" w:rsidTr="00230943">
        <w:trPr>
          <w:trHeight w:val="484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李沧区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李沧区人力资源市场二楼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号窗口（枣园路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87896069</w:t>
            </w:r>
          </w:p>
        </w:tc>
      </w:tr>
      <w:tr w:rsidR="005F0B80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崂山区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崂山区银川东路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号（人力资源大厦）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502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http//:www.qdgxrc.com，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电话：88899165</w:t>
            </w:r>
          </w:p>
        </w:tc>
      </w:tr>
      <w:tr w:rsidR="005F0B80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城阳区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城阳区卫生和计划生育局（城阳区华城路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小区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209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室）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58659877</w:t>
            </w:r>
          </w:p>
        </w:tc>
      </w:tr>
      <w:tr w:rsidR="005F0B80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胶州市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15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胶州市卫生局，胶州市行政服务中心东楼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1312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82209053</w:t>
            </w:r>
          </w:p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82209055</w:t>
            </w:r>
          </w:p>
        </w:tc>
      </w:tr>
      <w:tr w:rsidR="005F0B80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平度市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平度市卫生和计划生育局政工科（平度市杭州路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56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楼）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87362847</w:t>
            </w:r>
          </w:p>
        </w:tc>
      </w:tr>
      <w:tr w:rsidR="005F0B80" w:rsidTr="00230943">
        <w:trPr>
          <w:trHeight w:val="490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黄岛区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黄岛区双珠东路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163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号（光大商务中心）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86163824</w:t>
            </w:r>
          </w:p>
        </w:tc>
      </w:tr>
      <w:tr w:rsidR="005F0B80" w:rsidTr="00230943">
        <w:trPr>
          <w:trHeight w:val="572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即墨市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即墨市卫生和计划生育局政工科（新兴路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78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88512828</w:t>
            </w:r>
          </w:p>
        </w:tc>
      </w:tr>
      <w:tr w:rsidR="005F0B80" w:rsidTr="00230943">
        <w:trPr>
          <w:trHeight w:val="754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莱西市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12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莱西市卫生和计划生育局政工科（烟台路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76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88483717</w:t>
            </w:r>
          </w:p>
        </w:tc>
      </w:tr>
      <w:tr w:rsidR="005F0B80" w:rsidTr="00230943">
        <w:trPr>
          <w:trHeight w:val="312"/>
          <w:jc w:val="center"/>
        </w:trPr>
        <w:tc>
          <w:tcPr>
            <w:tcW w:w="1320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青岛高新区组织人事部</w:t>
            </w:r>
          </w:p>
        </w:tc>
        <w:tc>
          <w:tcPr>
            <w:tcW w:w="1350" w:type="dxa"/>
            <w:vAlign w:val="center"/>
          </w:tcPr>
          <w:p w:rsidR="005F0B80" w:rsidRPr="00395358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FF0000"/>
                <w:kern w:val="0"/>
                <w:szCs w:val="21"/>
              </w:rPr>
            </w:pP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 w:rsidRPr="007563A5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Cs w:val="21"/>
              </w:rPr>
            </w:pP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青岛高新区智力岛路</w:t>
            </w: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号创业大厦</w:t>
            </w: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B</w:t>
            </w: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座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1901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室（</w:t>
            </w:r>
            <w:r w:rsidRPr="00E456ED">
              <w:rPr>
                <w:rFonts w:ascii="仿宋_GB2312" w:hAnsi="宋体" w:cs="宋体" w:hint="eastAsia"/>
                <w:kern w:val="0"/>
                <w:szCs w:val="21"/>
              </w:rPr>
              <w:t>人力资源综合服务大厅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092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E456ED">
              <w:rPr>
                <w:rFonts w:ascii="宋体" w:hAnsi="宋体" w:cs="宋体"/>
                <w:kern w:val="0"/>
                <w:szCs w:val="21"/>
              </w:rPr>
              <w:t>68686082</w:t>
            </w:r>
          </w:p>
        </w:tc>
      </w:tr>
      <w:tr w:rsidR="005F0B80" w:rsidTr="00230943">
        <w:trPr>
          <w:trHeight w:val="582"/>
          <w:jc w:val="center"/>
        </w:trPr>
        <w:tc>
          <w:tcPr>
            <w:tcW w:w="1320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市直单位</w:t>
            </w:r>
          </w:p>
        </w:tc>
        <w:tc>
          <w:tcPr>
            <w:tcW w:w="1350" w:type="dxa"/>
            <w:vAlign w:val="center"/>
          </w:tcPr>
          <w:p w:rsidR="005F0B80" w:rsidRPr="007563A5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各单位根据通知自行安排</w:t>
            </w:r>
          </w:p>
        </w:tc>
        <w:tc>
          <w:tcPr>
            <w:tcW w:w="4111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0B80" w:rsidTr="00230943">
        <w:trPr>
          <w:trHeight w:val="312"/>
          <w:jc w:val="center"/>
        </w:trPr>
        <w:tc>
          <w:tcPr>
            <w:tcW w:w="132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  <w:r w:rsidRPr="007F5152">
              <w:rPr>
                <w:rFonts w:ascii="宋体" w:hAnsi="宋体" w:cs="宋体" w:hint="eastAsia"/>
                <w:kern w:val="0"/>
                <w:szCs w:val="21"/>
              </w:rPr>
              <w:t>市卫生计生委直属单位</w:t>
            </w:r>
          </w:p>
        </w:tc>
        <w:tc>
          <w:tcPr>
            <w:tcW w:w="1350" w:type="dxa"/>
            <w:vAlign w:val="center"/>
          </w:tcPr>
          <w:p w:rsidR="005F0B80" w:rsidRDefault="005F0B80" w:rsidP="00230943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请电话咨询各单位人事科</w:t>
            </w:r>
          </w:p>
        </w:tc>
        <w:tc>
          <w:tcPr>
            <w:tcW w:w="3092" w:type="dxa"/>
            <w:vAlign w:val="center"/>
          </w:tcPr>
          <w:p w:rsidR="005F0B80" w:rsidRPr="00E456ED" w:rsidRDefault="005F0B80" w:rsidP="002309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F0B80" w:rsidRPr="005F0B80" w:rsidRDefault="005F0B80">
      <w:r>
        <w:rPr>
          <w:rFonts w:ascii="黑体" w:eastAsia="黑体" w:hint="eastAsia"/>
        </w:rPr>
        <w:t>注：材料报送时间应在工作日期间</w:t>
      </w:r>
      <w:bookmarkStart w:id="0" w:name="_GoBack"/>
      <w:bookmarkEnd w:id="0"/>
      <w:r>
        <w:rPr>
          <w:rFonts w:ascii="黑体" w:eastAsia="黑体" w:hint="eastAsia"/>
        </w:rPr>
        <w:t>，周未及国家法定节假日不受理。</w:t>
      </w:r>
    </w:p>
    <w:sectPr w:rsidR="005F0B80" w:rsidRPr="005F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A3" w:rsidRDefault="002B31A3" w:rsidP="005F0B80">
      <w:r>
        <w:separator/>
      </w:r>
    </w:p>
  </w:endnote>
  <w:endnote w:type="continuationSeparator" w:id="0">
    <w:p w:rsidR="002B31A3" w:rsidRDefault="002B31A3" w:rsidP="005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A3" w:rsidRDefault="002B31A3" w:rsidP="005F0B80">
      <w:r>
        <w:separator/>
      </w:r>
    </w:p>
  </w:footnote>
  <w:footnote w:type="continuationSeparator" w:id="0">
    <w:p w:rsidR="002B31A3" w:rsidRDefault="002B31A3" w:rsidP="005F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0"/>
    <w:rsid w:val="002B31A3"/>
    <w:rsid w:val="00585325"/>
    <w:rsid w:val="005F0B80"/>
    <w:rsid w:val="00C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80"/>
    <w:rPr>
      <w:sz w:val="18"/>
      <w:szCs w:val="18"/>
    </w:rPr>
  </w:style>
  <w:style w:type="character" w:styleId="a5">
    <w:name w:val="Hyperlink"/>
    <w:rsid w:val="005F0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80"/>
    <w:rPr>
      <w:sz w:val="18"/>
      <w:szCs w:val="18"/>
    </w:rPr>
  </w:style>
  <w:style w:type="character" w:styleId="a5">
    <w:name w:val="Hyperlink"/>
    <w:rsid w:val="005F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dsn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2018-01-04T06:09:00Z</dcterms:created>
  <dcterms:modified xsi:type="dcterms:W3CDTF">2018-01-04T06:10:00Z</dcterms:modified>
</cp:coreProperties>
</file>