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0" w:lineRule="atLeast"/>
        <w:ind w:left="0" w:right="0"/>
        <w:jc w:val="center"/>
        <w:rPr>
          <w:rFonts w:hint="eastAsia" w:ascii="仿宋_GB2312" w:hAnsi="Calibri" w:eastAsia="仿宋_GB2312" w:cs="仿宋_GB2312"/>
          <w:color w:val="000000"/>
          <w:sz w:val="24"/>
          <w:szCs w:val="24"/>
          <w:bdr w:val="none" w:color="auto" w:sz="0" w:space="0"/>
          <w:lang w:eastAsia="zh-CN"/>
        </w:rPr>
      </w:pPr>
      <w:r>
        <w:rPr>
          <w:rFonts w:ascii="Calibri" w:hAnsi="Calibri" w:eastAsia="宋体" w:cs="Calibri"/>
          <w:b w:val="0"/>
          <w:i w:val="0"/>
          <w:caps w:val="0"/>
          <w:color w:val="3A3939"/>
          <w:spacing w:val="15"/>
          <w:sz w:val="31"/>
          <w:szCs w:val="31"/>
          <w:shd w:val="clear" w:fill="FFFFFF"/>
        </w:rPr>
        <w:t>武胜县人民检察院招聘书记员报名信息表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Calibri" w:eastAsia="仿宋_GB2312" w:cs="仿宋_GB2312"/>
          <w:color w:val="000000"/>
          <w:sz w:val="24"/>
          <w:szCs w:val="24"/>
          <w:bdr w:val="none" w:color="auto" w:sz="0" w:space="0"/>
          <w:lang w:eastAsia="zh-CN"/>
        </w:rPr>
      </w:pPr>
      <w:r>
        <w:rPr>
          <w:rFonts w:hint="eastAsia" w:ascii="仿宋_GB2312" w:hAnsi="Calibri" w:eastAsia="仿宋_GB2312" w:cs="仿宋_GB2312"/>
          <w:b/>
          <w:bCs/>
          <w:color w:val="000000"/>
          <w:sz w:val="24"/>
          <w:szCs w:val="24"/>
          <w:bdr w:val="none" w:color="auto" w:sz="0" w:space="0"/>
          <w:lang w:eastAsia="zh-CN"/>
        </w:rPr>
        <w:t>报考单位</w:t>
      </w:r>
      <w:r>
        <w:rPr>
          <w:rFonts w:hint="eastAsia" w:ascii="仿宋_GB2312" w:hAnsi="Calibri" w:eastAsia="仿宋_GB2312" w:cs="仿宋_GB2312"/>
          <w:color w:val="000000"/>
          <w:sz w:val="24"/>
          <w:szCs w:val="24"/>
          <w:bdr w:val="none" w:color="auto" w:sz="0" w:space="0"/>
          <w:lang w:eastAsia="zh-CN"/>
        </w:rPr>
        <w:t>：</w:t>
      </w:r>
      <w:r>
        <w:rPr>
          <w:rFonts w:hint="eastAsia" w:ascii="仿宋_GB2312" w:hAnsi="Calibri" w:eastAsia="仿宋_GB2312" w:cs="仿宋_GB2312"/>
          <w:color w:val="000000"/>
          <w:sz w:val="24"/>
          <w:szCs w:val="24"/>
          <w:bdr w:val="none" w:color="auto" w:sz="0" w:space="0"/>
          <w:lang w:val="en-US" w:eastAsia="zh-CN"/>
        </w:rPr>
        <w:t xml:space="preserve">                                  </w:t>
      </w:r>
      <w:r>
        <w:rPr>
          <w:rFonts w:hint="eastAsia" w:ascii="仿宋_GB2312" w:hAnsi="Calibri" w:eastAsia="仿宋_GB2312" w:cs="仿宋_GB2312"/>
          <w:b/>
          <w:bCs/>
          <w:color w:val="000000"/>
          <w:sz w:val="24"/>
          <w:szCs w:val="24"/>
          <w:bdr w:val="none" w:color="auto" w:sz="0" w:space="0"/>
          <w:lang w:val="en-US" w:eastAsia="zh-CN"/>
        </w:rPr>
        <w:t>报考岗位</w:t>
      </w:r>
      <w:r>
        <w:rPr>
          <w:rFonts w:hint="eastAsia" w:ascii="仿宋_GB2312" w:hAnsi="Calibri" w:eastAsia="仿宋_GB2312" w:cs="仿宋_GB2312"/>
          <w:color w:val="000000"/>
          <w:sz w:val="24"/>
          <w:szCs w:val="24"/>
          <w:bdr w:val="none" w:color="auto" w:sz="0" w:space="0"/>
          <w:lang w:val="en-US" w:eastAsia="zh-CN"/>
        </w:rPr>
        <w:t>：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20"/>
        <w:gridCol w:w="1350"/>
        <w:gridCol w:w="915"/>
        <w:gridCol w:w="1124"/>
        <w:gridCol w:w="106"/>
        <w:gridCol w:w="958"/>
        <w:gridCol w:w="107"/>
        <w:gridCol w:w="180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考生来源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家庭住址或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驾驶资格及年限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学历性质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8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是否报考过公务员事业人员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报考次数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最后一次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报考时间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学习工作简历</w:t>
            </w:r>
          </w:p>
        </w:tc>
        <w:tc>
          <w:tcPr>
            <w:tcW w:w="731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1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主要社会关系及基本情况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1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1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1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A39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31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签字：</w:t>
            </w: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                      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  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备注：</w:t>
            </w:r>
          </w:p>
        </w:tc>
        <w:tc>
          <w:tcPr>
            <w:tcW w:w="731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本表由报考者本人用黑色笔如实填写，字迹要清晰、工整；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考生来源为机关事业单位、企业、未就业毕业生、应届毕业生、其他；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3.学历性质：全日制普通高等院校；成人教育；军队院校；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4.近期免冠照片（</w:t>
            </w: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寸）</w:t>
            </w:r>
            <w:r>
              <w:rPr>
                <w:rFonts w:hint="default" w:ascii="仿宋_GB2312" w:hAnsi="Calibri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张。</w:t>
            </w:r>
          </w:p>
        </w:tc>
      </w:tr>
    </w:tbl>
    <w:p>
      <w:pPr>
        <w:tabs>
          <w:tab w:val="left" w:pos="2113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489E"/>
    <w:rsid w:val="12AE4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2017-03-02T03:58:00Z</dcterms:created>
  <dc:creator>Administrator</dc:creator>
  <cp:lastModifiedBy>Administrator</cp:lastModifiedBy>
  <dcterms:modified xsi:type="dcterms:W3CDTF">2017-03-02T04:41:41Z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