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6" w:leftChars="-270" w:hanging="531" w:hangingChars="177"/>
        <w:jc w:val="left"/>
        <w:rPr>
          <w:rFonts w:ascii="Times New Roman" w:hAnsi="Times New Roman" w:eastAsia="仿宋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0"/>
          <w:szCs w:val="30"/>
        </w:rPr>
        <w:t>附表2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sz w:val="36"/>
        </w:rPr>
      </w:pPr>
      <w:r>
        <w:rPr>
          <w:rFonts w:ascii="Times New Roman" w:hAnsi="Times New Roman" w:eastAsia="华文中宋" w:cs="Times New Roman"/>
          <w:b/>
          <w:sz w:val="36"/>
        </w:rPr>
        <w:t>国家铁路局事业单位2018年度公开招聘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sz w:val="36"/>
        </w:rPr>
      </w:pPr>
      <w:r>
        <w:rPr>
          <w:rFonts w:ascii="Times New Roman" w:hAnsi="Times New Roman" w:eastAsia="华文中宋" w:cs="Times New Roman"/>
          <w:b/>
          <w:sz w:val="36"/>
        </w:rPr>
        <w:t>工作人员报名登记表</w:t>
      </w:r>
    </w:p>
    <w:p>
      <w:pPr>
        <w:spacing w:before="156" w:beforeLines="50"/>
        <w:ind w:left="-567" w:leftChars="-270" w:firstLine="315" w:firstLineChars="150"/>
        <w:rPr>
          <w:rFonts w:ascii="Times New Roman" w:hAnsi="Times New Roman" w:eastAsia="华文宋体" w:cs="Times New Roman"/>
          <w:b/>
          <w:sz w:val="22"/>
        </w:rPr>
      </w:pPr>
      <w:r>
        <w:rPr>
          <w:rFonts w:ascii="Times New Roman" w:hAnsi="Times New Roman" w:eastAsia="华文宋体" w:cs="Times New Roman"/>
          <w:b/>
        </w:rPr>
        <w:t>报考岗位</w:t>
      </w:r>
      <w:r>
        <w:rPr>
          <w:rFonts w:ascii="Times New Roman" w:hAnsi="Times New Roman" w:eastAsia="华文宋体" w:cs="Times New Roman"/>
          <w:b/>
          <w:sz w:val="22"/>
        </w:rPr>
        <w:t xml:space="preserve">：                                         </w:t>
      </w:r>
    </w:p>
    <w:tbl>
      <w:tblPr>
        <w:tblStyle w:val="7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华文宋体" w:cs="Times New Roman"/>
                <w:spacing w:val="-6"/>
                <w:szCs w:val="21"/>
              </w:rPr>
              <w:t>户籍所在地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毕业院校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所学专业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档案所在地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工作单位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现职务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现级别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专业技术职务任职资格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身份证号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通讯地址及邮编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电子邮箱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掌握何种外语及程度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计算机掌握程度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家庭主要成员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所  在  单  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240" w:lineRule="atLeast"/>
              <w:rPr>
                <w:rFonts w:ascii="Times New Roman" w:hAnsi="Times New Roman" w:eastAsia="华文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（招聘单位填写）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 w:eastAsia="华文宋体" w:cs="Times New Roman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华文宋体" w:cs="Times New Roman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Times New Roman" w:hAnsi="Times New Roman" w:eastAsia="华文宋体" w:cs="Times New Roman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华文宋体" w:cs="Times New Roman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 xml:space="preserve">     签名：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>意    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 w:eastAsia="华文宋体" w:cs="Times New Roman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Times New Roman" w:hAnsi="Times New Roman" w:eastAsia="华文宋体" w:cs="Times New Roman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华文宋体" w:cs="Times New Roman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Times New Roman" w:hAnsi="Times New Roman" w:eastAsia="华文宋体" w:cs="Times New Roman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Times New Roman" w:hAnsi="Times New Roman" w:eastAsia="华文宋体" w:cs="Times New Roman"/>
                <w:szCs w:val="21"/>
              </w:rPr>
            </w:pPr>
            <w:r>
              <w:rPr>
                <w:rFonts w:ascii="Times New Roman" w:hAnsi="Times New Roman" w:eastAsia="华文宋体" w:cs="Times New Roman"/>
                <w:szCs w:val="21"/>
              </w:rPr>
              <w:t xml:space="preserve">        签名：</w:t>
            </w:r>
          </w:p>
        </w:tc>
      </w:tr>
    </w:tbl>
    <w:p>
      <w:pPr>
        <w:spacing w:line="3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宋体" w:cs="Times New Roman"/>
          <w:sz w:val="22"/>
        </w:rPr>
        <w:t>注: 家庭主要成员包括父母、配偶、子女。</w:t>
      </w:r>
    </w:p>
    <w:sectPr>
      <w:footerReference r:id="rId3" w:type="default"/>
      <w:pgSz w:w="11906" w:h="16838"/>
      <w:pgMar w:top="1474" w:right="1474" w:bottom="1134" w:left="147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B42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563C1"/>
      <w:u w:val="single"/>
    </w:rPr>
  </w:style>
  <w:style w:type="paragraph" w:customStyle="1" w:styleId="8">
    <w:name w:val="Date"/>
    <w:basedOn w:val="1"/>
    <w:next w:val="1"/>
    <w:link w:val="12"/>
    <w:uiPriority w:val="0"/>
    <w:pPr>
      <w:ind w:left="100" w:leftChars="2500"/>
    </w:pPr>
  </w:style>
  <w:style w:type="character" w:customStyle="1" w:styleId="9">
    <w:name w:val="页眉 Char"/>
    <w:basedOn w:val="5"/>
    <w:link w:val="4"/>
    <w:uiPriority w:val="0"/>
    <w:rPr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sz w:val="18"/>
      <w:szCs w:val="18"/>
    </w:rPr>
  </w:style>
  <w:style w:type="character" w:customStyle="1" w:styleId="12">
    <w:name w:val="日期 Char"/>
    <w:basedOn w:val="5"/>
    <w:link w:val="8"/>
    <w:uiPriority w:val="0"/>
  </w:style>
  <w:style w:type="character" w:customStyle="1" w:styleId="13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416</Words>
  <Characters>2373</Characters>
  <Lines>19</Lines>
  <Paragraphs>5</Paragraphs>
  <TotalTime>354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做个坏人</cp:lastModifiedBy>
  <cp:lastPrinted>2018-05-16T06:10:00Z</cp:lastPrinted>
  <dcterms:modified xsi:type="dcterms:W3CDTF">2018-05-18T08:48:57Z</dcterms:modified>
  <dc:title>陆瑞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