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bookmarkStart w:id="0" w:name="_GoBack"/>
      <w:bookmarkEnd w:id="0"/>
    </w:p>
    <w:p>
      <w:pPr>
        <w:adjustRightInd w:val="0"/>
        <w:snapToGrid w:val="0"/>
        <w:spacing w:line="360" w:lineRule="exact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360" w:lineRule="exact"/>
        <w:jc w:val="center"/>
        <w:rPr>
          <w:rFonts w:ascii="Times New Roman" w:hAnsi="Times New Roman" w:eastAsia="宋体" w:cs="Times New Roman"/>
          <w:b/>
          <w:bCs/>
          <w:kern w:val="0"/>
          <w:sz w:val="36"/>
          <w:szCs w:val="20"/>
        </w:rPr>
      </w:pPr>
      <w:r>
        <w:rPr>
          <w:rFonts w:ascii="Times New Roman" w:hAnsi="Times New Roman" w:eastAsia="宋体" w:cs="Times New Roman"/>
          <w:b/>
          <w:bCs/>
          <w:kern w:val="0"/>
          <w:sz w:val="36"/>
          <w:szCs w:val="20"/>
        </w:rPr>
        <w:t>西安铁路监督管理局2018年度拟录用公务员名单</w:t>
      </w:r>
    </w:p>
    <w:p>
      <w:pPr>
        <w:adjustRightInd w:val="0"/>
        <w:snapToGrid w:val="0"/>
        <w:spacing w:line="360" w:lineRule="exact"/>
        <w:jc w:val="center"/>
        <w:rPr>
          <w:rFonts w:ascii="Times New Roman" w:hAnsi="Times New Roman" w:eastAsia="宋体" w:cs="Times New Roman"/>
          <w:b/>
          <w:bCs/>
          <w:kern w:val="0"/>
          <w:sz w:val="36"/>
          <w:szCs w:val="20"/>
        </w:rPr>
      </w:pPr>
    </w:p>
    <w:tbl>
      <w:tblPr>
        <w:tblStyle w:val="5"/>
        <w:tblW w:w="14176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701"/>
        <w:gridCol w:w="851"/>
        <w:gridCol w:w="425"/>
        <w:gridCol w:w="1559"/>
        <w:gridCol w:w="851"/>
        <w:gridCol w:w="708"/>
        <w:gridCol w:w="7230"/>
        <w:gridCol w:w="4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序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性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院校</w:t>
            </w: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备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监管一处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主任科员及以下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李强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168262070624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大学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兰州交通大学</w:t>
            </w: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1785" w:hanging="1785" w:hangingChars="8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2009.08--2010.02 上海铁路局合肥机务段见习生</w:t>
            </w:r>
          </w:p>
          <w:p>
            <w:pPr>
              <w:snapToGrid w:val="0"/>
              <w:spacing w:line="240" w:lineRule="exact"/>
              <w:ind w:left="1785" w:hanging="1785" w:hangingChars="8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2010.02--2017.02 上海铁路局合肥机务段合肥东运用车间、合肥西运用车间助理工程师（指导司机）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</w:rPr>
              <w:t>2017.02--　　　　上海铁路局合肥机务段合肥西运用车间工程师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监管二处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主任科员及以下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高亮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168261291409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硕士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研究生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兰州交通大学</w:t>
            </w: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1785" w:hanging="1785" w:hangingChars="8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2010.08--2010.10 西安铁路局安康东站见习生</w:t>
            </w:r>
          </w:p>
          <w:p>
            <w:pPr>
              <w:snapToGrid w:val="0"/>
              <w:spacing w:line="240" w:lineRule="exact"/>
              <w:ind w:left="1785" w:hanging="1785" w:hangingChars="8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2010.10--2011.08 西安铁路局安康东站运转车间调车区长</w:t>
            </w:r>
          </w:p>
          <w:p>
            <w:pPr>
              <w:snapToGrid w:val="0"/>
              <w:spacing w:line="240" w:lineRule="exact"/>
              <w:ind w:left="1785" w:hanging="1785" w:hangingChars="8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2011.08--2013.05 西安铁路局安康东站调度车间助理调度员</w:t>
            </w:r>
          </w:p>
          <w:p>
            <w:pPr>
              <w:snapToGrid w:val="0"/>
              <w:spacing w:line="240" w:lineRule="exact"/>
              <w:ind w:left="1785" w:hanging="1785" w:hangingChars="85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</w:rPr>
              <w:t>2013.05--　　　　西安铁路局安康东站安全科助理工程师（2013.08取得工程师专业技术资格）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监管三处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主任科员及以下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曹帅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168214331216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大学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西安建筑科技大学</w:t>
            </w: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napToGrid w:val="0"/>
              <w:spacing w:line="240" w:lineRule="exact"/>
              <w:ind w:left="1785" w:hanging="1785" w:hangingChars="8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2009.07--2011.01 中铁十二局京沪高速铁路四标8项目部技术员</w:t>
            </w:r>
          </w:p>
          <w:p>
            <w:pPr>
              <w:snapToGrid w:val="0"/>
              <w:spacing w:line="240" w:lineRule="exact"/>
              <w:ind w:left="1785" w:hanging="1785" w:hangingChars="8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2011.01--2013.12 中铁十二局岢临高速公路LJ8标项目部技术主管</w:t>
            </w:r>
          </w:p>
          <w:p>
            <w:pPr>
              <w:snapToGrid w:val="0"/>
              <w:spacing w:line="240" w:lineRule="exact"/>
              <w:ind w:left="1785" w:hanging="1785" w:hangingChars="8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2013.12--2014.11 中铁十二局牙同高速公路C标项目部隧道管区负责人兼技术副科长（2014.08取得工程师专业技术资格）</w:t>
            </w:r>
          </w:p>
          <w:p>
            <w:pPr>
              <w:snapToGrid w:val="0"/>
              <w:spacing w:line="240" w:lineRule="exact"/>
              <w:ind w:left="1785" w:hanging="1785" w:hangingChars="8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2014.11--2015.11 中铁十二局大西高铁至北同蒲联络线项目部项目副总工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</w:rPr>
              <w:t>2015.11-         中铁十二局大张高速铁路三标二项目部项目总工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监管四处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主任科员及以下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王鹤翔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168221622018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大学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兰州交通大学</w:t>
            </w: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napToGrid w:val="0"/>
              <w:spacing w:line="240" w:lineRule="exact"/>
              <w:ind w:left="1785" w:hanging="1785" w:hangingChars="8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2006.07--2007.08 沈阳铁路局沈阳电务段见习生</w:t>
            </w:r>
          </w:p>
          <w:p>
            <w:pPr>
              <w:snapToGrid w:val="0"/>
              <w:spacing w:line="240" w:lineRule="exact"/>
              <w:ind w:left="1785" w:hanging="1785" w:hangingChars="8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2007.08--2011.12 沈阳铁路局沈阳电务段信号中修车间、电子设备车间、于洪信号车间助理工程师</w:t>
            </w:r>
          </w:p>
          <w:p>
            <w:pPr>
              <w:snapToGrid w:val="0"/>
              <w:spacing w:line="240" w:lineRule="exact"/>
              <w:ind w:left="1785" w:hanging="1785" w:hangingChars="8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2011.12--2012.12 沈阳铁路局沈阳电务段于洪信号车间、电子设备车间、本溪信号车间工程师</w:t>
            </w:r>
          </w:p>
          <w:p>
            <w:pPr>
              <w:snapToGrid w:val="0"/>
              <w:spacing w:line="240" w:lineRule="exact"/>
              <w:ind w:left="1785" w:hanging="1785" w:hangingChars="850"/>
              <w:jc w:val="lef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</w:rPr>
              <w:t>2017.12--　　　　沈阳铁路局沈阳电务段沈阳南客专信号车间工程师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620" w:lineRule="exact"/>
        <w:jc w:val="left"/>
        <w:rPr>
          <w:rFonts w:ascii="Times New Roman" w:hAnsi="Times New Roman" w:cs="Times New Roman"/>
        </w:rPr>
      </w:pPr>
    </w:p>
    <w:sectPr>
      <w:pgSz w:w="16838" w:h="11906" w:orient="landscape"/>
      <w:pgMar w:top="1797" w:right="1440" w:bottom="56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40E97"/>
    <w:rsid w:val="00051DF1"/>
    <w:rsid w:val="000B52D7"/>
    <w:rsid w:val="0010261E"/>
    <w:rsid w:val="00143089"/>
    <w:rsid w:val="001D75E5"/>
    <w:rsid w:val="00415B34"/>
    <w:rsid w:val="00436F04"/>
    <w:rsid w:val="004635B8"/>
    <w:rsid w:val="0052393E"/>
    <w:rsid w:val="005D4F2D"/>
    <w:rsid w:val="005D6529"/>
    <w:rsid w:val="00620207"/>
    <w:rsid w:val="006225B0"/>
    <w:rsid w:val="00650085"/>
    <w:rsid w:val="00671026"/>
    <w:rsid w:val="006D77FB"/>
    <w:rsid w:val="006E4972"/>
    <w:rsid w:val="00710F04"/>
    <w:rsid w:val="00756C7C"/>
    <w:rsid w:val="00780F77"/>
    <w:rsid w:val="007B5359"/>
    <w:rsid w:val="007B6B9D"/>
    <w:rsid w:val="008468D2"/>
    <w:rsid w:val="008A0B22"/>
    <w:rsid w:val="008A27A6"/>
    <w:rsid w:val="009026C3"/>
    <w:rsid w:val="00904B34"/>
    <w:rsid w:val="00953D61"/>
    <w:rsid w:val="009F5C8F"/>
    <w:rsid w:val="00A54B1E"/>
    <w:rsid w:val="00AA09AD"/>
    <w:rsid w:val="00AC0F46"/>
    <w:rsid w:val="00AD75BE"/>
    <w:rsid w:val="00AF0078"/>
    <w:rsid w:val="00B11416"/>
    <w:rsid w:val="00B26A7C"/>
    <w:rsid w:val="00B3174F"/>
    <w:rsid w:val="00BC0D10"/>
    <w:rsid w:val="00C309C7"/>
    <w:rsid w:val="00C34F54"/>
    <w:rsid w:val="00CA78DC"/>
    <w:rsid w:val="00CE2854"/>
    <w:rsid w:val="00D956AA"/>
    <w:rsid w:val="00E54197"/>
    <w:rsid w:val="00E55186"/>
    <w:rsid w:val="00E935B7"/>
    <w:rsid w:val="00EA5F75"/>
    <w:rsid w:val="00EC2574"/>
    <w:rsid w:val="00EC3C9C"/>
    <w:rsid w:val="00EC4F5A"/>
    <w:rsid w:val="00ED7186"/>
    <w:rsid w:val="04C81265"/>
    <w:rsid w:val="218D6DE3"/>
    <w:rsid w:val="27FA5B4D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177</Words>
  <Characters>1011</Characters>
  <Lines>8</Lines>
  <Paragraphs>2</Paragraphs>
  <TotalTime>67</TotalTime>
  <ScaleCrop>false</ScaleCrop>
  <LinksUpToDate>false</LinksUpToDate>
  <CharactersWithSpaces>1186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2018-04-09T05:50:00Z</dcterms:created>
  <dc:creator>Administrator</dc:creator>
  <cp:lastModifiedBy>做个坏人</cp:lastModifiedBy>
  <cp:lastPrinted>2018-04-17T07:18:00Z</cp:lastPrinted>
  <dcterms:modified xsi:type="dcterms:W3CDTF">2018-06-22T10:54:35Z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