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10" w:lineRule="atLeast"/>
        <w:ind w:left="0" w:right="0" w:firstLine="0"/>
        <w:jc w:val="center"/>
        <w:rPr>
          <w:rFonts w:hint="eastAsia" w:ascii="宋体" w:hAnsi="宋体" w:eastAsia="宋体" w:cs="宋体"/>
          <w:b/>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kern w:val="0"/>
          <w:sz w:val="44"/>
          <w:szCs w:val="44"/>
          <w:lang w:val="en-US" w:eastAsia="zh-CN" w:bidi="ar"/>
          <w14:textFill>
            <w14:solidFill>
              <w14:schemeClr w14:val="tx1"/>
            </w14:solidFill>
          </w14:textFill>
        </w:rPr>
        <w:t>2018年大武口区事业单位公开招聘进入体检人员名单及体检有关事项公告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rPr>
      </w:pPr>
      <w:r>
        <w:rPr>
          <w:rFonts w:hint="eastAsia" w:ascii="仿宋_GB2312" w:hAnsi="宋体" w:eastAsia="仿宋_GB2312" w:cs="仿宋_GB2312"/>
          <w:b w:val="0"/>
          <w:i w:val="0"/>
          <w:caps w:val="0"/>
          <w:color w:val="333333"/>
          <w:spacing w:val="15"/>
          <w:sz w:val="32"/>
          <w:szCs w:val="32"/>
          <w:lang w:val="en-US" w:eastAsia="zh-CN"/>
        </w:rPr>
        <w:t xml:space="preserve">   </w:t>
      </w:r>
      <w:r>
        <w:rPr>
          <w:rFonts w:hint="eastAsia" w:ascii="仿宋_GB2312" w:hAnsi="宋体" w:eastAsia="仿宋_GB2312" w:cs="仿宋_GB2312"/>
          <w:b w:val="0"/>
          <w:i w:val="0"/>
          <w:caps w:val="0"/>
          <w:color w:val="333333"/>
          <w:spacing w:val="-10"/>
          <w:sz w:val="32"/>
          <w:szCs w:val="32"/>
          <w:lang w:val="en-US" w:eastAsia="zh-CN"/>
        </w:rPr>
        <w:t xml:space="preserve"> </w:t>
      </w:r>
      <w:r>
        <w:rPr>
          <w:rFonts w:hint="eastAsia" w:ascii="仿宋_GB2312" w:hAnsi="宋体" w:eastAsia="仿宋_GB2312" w:cs="仿宋_GB2312"/>
          <w:b w:val="0"/>
          <w:i w:val="0"/>
          <w:caps w:val="0"/>
          <w:color w:val="333333"/>
          <w:spacing w:val="-10"/>
          <w:sz w:val="32"/>
          <w:szCs w:val="32"/>
        </w:rPr>
        <w:t>根据《宁夏回族自治区2018年事业单位公开招聘工作人员公告》规定，现将</w:t>
      </w:r>
      <w:r>
        <w:rPr>
          <w:rFonts w:hint="eastAsia" w:ascii="仿宋_GB2312" w:hAnsi="宋体" w:eastAsia="仿宋_GB2312" w:cs="仿宋_GB2312"/>
          <w:b w:val="0"/>
          <w:i w:val="0"/>
          <w:caps w:val="0"/>
          <w:color w:val="333333"/>
          <w:spacing w:val="-10"/>
          <w:sz w:val="32"/>
          <w:szCs w:val="32"/>
          <w:lang w:eastAsia="zh-CN"/>
        </w:rPr>
        <w:t>大武口区</w:t>
      </w:r>
      <w:r>
        <w:rPr>
          <w:rFonts w:hint="eastAsia" w:ascii="仿宋_GB2312" w:hAnsi="宋体" w:eastAsia="仿宋_GB2312" w:cs="仿宋_GB2312"/>
          <w:b w:val="0"/>
          <w:i w:val="0"/>
          <w:caps w:val="0"/>
          <w:color w:val="333333"/>
          <w:spacing w:val="-10"/>
          <w:sz w:val="32"/>
          <w:szCs w:val="32"/>
        </w:rPr>
        <w:t>事业单位公开招聘进入体检的</w:t>
      </w:r>
      <w:r>
        <w:rPr>
          <w:rFonts w:hint="eastAsia" w:ascii="仿宋_GB2312" w:hAnsi="宋体" w:eastAsia="仿宋_GB2312" w:cs="仿宋_GB2312"/>
          <w:b w:val="0"/>
          <w:i w:val="0"/>
          <w:caps w:val="0"/>
          <w:color w:val="333333"/>
          <w:spacing w:val="-10"/>
          <w:sz w:val="32"/>
          <w:szCs w:val="32"/>
          <w:lang w:val="en-US" w:eastAsia="zh-CN"/>
        </w:rPr>
        <w:t>9</w:t>
      </w:r>
      <w:r>
        <w:rPr>
          <w:rFonts w:hint="eastAsia" w:ascii="仿宋_GB2312" w:hAnsi="宋体" w:eastAsia="仿宋_GB2312" w:cs="仿宋_GB2312"/>
          <w:b w:val="0"/>
          <w:i w:val="0"/>
          <w:caps w:val="0"/>
          <w:color w:val="333333"/>
          <w:spacing w:val="-10"/>
          <w:sz w:val="32"/>
          <w:szCs w:val="32"/>
        </w:rPr>
        <w:t>名考生名单及体检有关事项予以公告。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pPr>
      <w:r>
        <w:rPr>
          <w:rFonts w:hint="eastAsia" w:ascii="黑体" w:hAnsi="宋体" w:eastAsia="黑体" w:cs="黑体"/>
          <w:b w:val="0"/>
          <w:i w:val="0"/>
          <w:caps w:val="0"/>
          <w:color w:val="333333"/>
          <w:spacing w:val="15"/>
          <w:sz w:val="32"/>
          <w:szCs w:val="32"/>
          <w:lang w:val="en-US" w:eastAsia="zh-CN"/>
        </w:rPr>
        <w:t xml:space="preserve">    </w:t>
      </w:r>
      <w:r>
        <w:rPr>
          <w:rFonts w:ascii="黑体" w:hAnsi="宋体" w:eastAsia="黑体" w:cs="黑体"/>
          <w:b w:val="0"/>
          <w:i w:val="0"/>
          <w:caps w:val="0"/>
          <w:color w:val="333333"/>
          <w:spacing w:val="15"/>
          <w:sz w:val="32"/>
          <w:szCs w:val="32"/>
        </w:rPr>
        <w:t>一、体检时间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5"/>
          <w:sz w:val="32"/>
          <w:szCs w:val="32"/>
          <w:lang w:val="en-US" w:eastAsia="zh-CN"/>
        </w:rPr>
        <w:t xml:space="preserve">  </w:t>
      </w:r>
      <w:r>
        <w:rPr>
          <w:rFonts w:hint="eastAsia" w:ascii="仿宋_GB2312" w:hAnsi="仿宋_GB2312" w:eastAsia="仿宋_GB2312" w:cs="仿宋_GB2312"/>
          <w:b w:val="0"/>
          <w:i w:val="0"/>
          <w:caps w:val="0"/>
          <w:color w:val="333333"/>
          <w:spacing w:val="15"/>
          <w:sz w:val="32"/>
          <w:szCs w:val="32"/>
          <w:lang w:val="en-US" w:eastAsia="zh-CN"/>
        </w:rPr>
        <w:t xml:space="preserve"> </w:t>
      </w:r>
      <w:r>
        <w:rPr>
          <w:rFonts w:hint="eastAsia" w:ascii="仿宋_GB2312" w:hAnsi="宋体" w:eastAsia="仿宋_GB2312" w:cs="仿宋_GB2312"/>
          <w:b w:val="0"/>
          <w:i w:val="0"/>
          <w:caps w:val="0"/>
          <w:color w:val="333333"/>
          <w:spacing w:val="-10"/>
          <w:sz w:val="32"/>
          <w:szCs w:val="32"/>
          <w:lang w:val="en-US" w:eastAsia="zh-CN"/>
        </w:rPr>
        <w:t>体检定于2018年8月13日（星期一），早晨7时40分前到达体检地点集合。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pPr>
      <w:r>
        <w:rPr>
          <w:rFonts w:hint="eastAsia" w:ascii="黑体" w:hAnsi="宋体" w:eastAsia="黑体" w:cs="黑体"/>
          <w:b w:val="0"/>
          <w:i w:val="0"/>
          <w:caps w:val="0"/>
          <w:color w:val="333333"/>
          <w:spacing w:val="15"/>
          <w:sz w:val="32"/>
          <w:szCs w:val="32"/>
          <w:lang w:val="en-US" w:eastAsia="zh-CN"/>
        </w:rPr>
        <w:t xml:space="preserve">    </w:t>
      </w:r>
      <w:r>
        <w:rPr>
          <w:rFonts w:hint="eastAsia" w:ascii="黑体" w:hAnsi="宋体" w:eastAsia="黑体" w:cs="黑体"/>
          <w:b w:val="0"/>
          <w:i w:val="0"/>
          <w:caps w:val="0"/>
          <w:color w:val="333333"/>
          <w:spacing w:val="15"/>
          <w:sz w:val="32"/>
          <w:szCs w:val="32"/>
        </w:rPr>
        <w:t>二、体检地点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宁夏回族自治区工伤康复鉴定指导中心（原宁夏干部疗养院），地址位于银川市兴庆区富宁街康乐巷5号，联系电话：0951-4065090。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firstLine="560"/>
        <w:jc w:val="left"/>
        <w:textAlignment w:val="auto"/>
        <w:outlineLvl w:val="9"/>
        <w:rPr>
          <w:rFonts w:hint="eastAsia" w:ascii="黑体" w:hAnsi="宋体" w:eastAsia="黑体" w:cs="黑体"/>
          <w:b w:val="0"/>
          <w:i w:val="0"/>
          <w:caps w:val="0"/>
          <w:color w:val="333333"/>
          <w:spacing w:val="-10"/>
          <w:sz w:val="32"/>
          <w:szCs w:val="32"/>
        </w:rPr>
      </w:pPr>
      <w:r>
        <w:rPr>
          <w:rFonts w:hint="eastAsia" w:ascii="黑体" w:hAnsi="宋体" w:eastAsia="黑体" w:cs="黑体"/>
          <w:b w:val="0"/>
          <w:i w:val="0"/>
          <w:caps w:val="0"/>
          <w:color w:val="333333"/>
          <w:spacing w:val="-10"/>
          <w:sz w:val="32"/>
          <w:szCs w:val="32"/>
          <w:lang w:val="en-US" w:eastAsia="zh-CN"/>
        </w:rPr>
        <w:t xml:space="preserve"> </w:t>
      </w:r>
      <w:r>
        <w:rPr>
          <w:rFonts w:hint="eastAsia" w:ascii="黑体" w:hAnsi="宋体" w:eastAsia="黑体" w:cs="黑体"/>
          <w:b w:val="0"/>
          <w:i w:val="0"/>
          <w:caps w:val="0"/>
          <w:color w:val="333333"/>
          <w:spacing w:val="-10"/>
          <w:sz w:val="32"/>
          <w:szCs w:val="32"/>
        </w:rPr>
        <w:t>三、相关要求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1.带近期二寸免冠照片两张；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2.体检前两日内，请不要进食高脂肪和油腻的食物；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3.体检前一日应注意休息，勿熬夜、饮酒，避免剧烈运动；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4.体检当日应保持空腹，不要饮水和进食；</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firstLine="56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怀孕或可能已受孕者，请事先告知医护人员，勿进行X光检查；</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firstLine="56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rPr>
        <w:t>体检费用：体检费用：</w:t>
      </w:r>
      <w:r>
        <w:rPr>
          <w:rFonts w:hint="eastAsia" w:ascii="仿宋_GB2312" w:hAnsi="宋体" w:eastAsia="仿宋_GB2312" w:cs="仿宋_GB2312"/>
          <w:b w:val="0"/>
          <w:i w:val="0"/>
          <w:caps w:val="0"/>
          <w:color w:val="333333"/>
          <w:spacing w:val="-10"/>
          <w:sz w:val="30"/>
          <w:szCs w:val="30"/>
        </w:rPr>
        <w:t>男性312元；未婚女性335元；已婚女</w:t>
      </w:r>
      <w:r>
        <w:rPr>
          <w:rFonts w:hint="eastAsia" w:ascii="仿宋_GB2312" w:hAnsi="宋体" w:eastAsia="仿宋_GB2312" w:cs="仿宋_GB2312"/>
          <w:b w:val="0"/>
          <w:i w:val="0"/>
          <w:caps w:val="0"/>
          <w:color w:val="333333"/>
          <w:spacing w:val="-10"/>
          <w:sz w:val="32"/>
          <w:szCs w:val="32"/>
          <w:lang w:val="en-US" w:eastAsia="zh-CN"/>
        </w:rPr>
        <w:t xml:space="preserve">                                                                             </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pPr>
      <w:r>
        <w:rPr>
          <w:rFonts w:hint="eastAsia" w:ascii="仿宋_GB2312" w:hAnsi="宋体" w:eastAsia="仿宋_GB2312" w:cs="仿宋_GB2312"/>
          <w:b w:val="0"/>
          <w:i w:val="0"/>
          <w:caps w:val="0"/>
          <w:color w:val="333333"/>
          <w:spacing w:val="-10"/>
          <w:sz w:val="30"/>
          <w:szCs w:val="30"/>
        </w:rPr>
        <w:t>性354元</w:t>
      </w:r>
      <w:r>
        <w:rPr>
          <w:rFonts w:hint="eastAsia" w:ascii="仿宋_GB2312" w:hAnsi="宋体" w:eastAsia="仿宋_GB2312" w:cs="仿宋_GB2312"/>
          <w:b w:val="0"/>
          <w:i w:val="0"/>
          <w:caps w:val="0"/>
          <w:color w:val="333333"/>
          <w:spacing w:val="-10"/>
          <w:sz w:val="32"/>
          <w:szCs w:val="32"/>
        </w:rPr>
        <w:t>（收费依据：自治区物价局、卫生厅《关于在银川市（含永宁县）试行医疗服务价格管理改革的通知》（宁价费发〔2013〕7号）规定的医疗服务价格。体检医院为二级甲等医疗单位，执行B类收费标准）；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7.体检须持本人二代有效身份证；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8.因体检、考察不合格出现缺额时，不再递补。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left"/>
        <w:textAlignment w:val="auto"/>
        <w:outlineLvl w:val="9"/>
        <w:rPr>
          <w:rFonts w:hint="eastAsia" w:ascii="仿宋_GB2312" w:hAnsi="宋体" w:eastAsia="仿宋_GB2312" w:cs="仿宋_GB2312"/>
          <w:b w:val="0"/>
          <w:i w:val="0"/>
          <w:caps w:val="0"/>
          <w:color w:val="333333"/>
          <w:spacing w:val="-10"/>
          <w:sz w:val="32"/>
          <w:szCs w:val="32"/>
          <w:lang w:val="en-US" w:eastAsia="zh-CN"/>
        </w:rPr>
      </w:pPr>
      <w:r>
        <w:rPr>
          <w:rFonts w:hint="eastAsia" w:ascii="仿宋_GB2312" w:hAnsi="宋体" w:eastAsia="仿宋_GB2312" w:cs="仿宋_GB2312"/>
          <w:b w:val="0"/>
          <w:i w:val="0"/>
          <w:caps w:val="0"/>
          <w:color w:val="333333"/>
          <w:spacing w:val="-10"/>
          <w:sz w:val="32"/>
          <w:szCs w:val="32"/>
          <w:lang w:val="en-US" w:eastAsia="zh-CN"/>
        </w:rPr>
        <w:t xml:space="preserve">    附件：2018年大武口区事业单位公开招聘进入体检人员名单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300" w:leftChars="0" w:right="0" w:rightChars="0" w:firstLine="640" w:firstLineChars="0"/>
        <w:jc w:val="left"/>
        <w:textAlignment w:val="auto"/>
        <w:outlineLvl w:val="9"/>
        <w:rPr>
          <w:rFonts w:hint="eastAsia" w:ascii="宋体" w:hAnsi="宋体" w:eastAsia="宋体" w:cs="宋体"/>
          <w:b w:val="0"/>
          <w:i w:val="0"/>
          <w:caps w:val="0"/>
          <w:color w:val="666666"/>
          <w:spacing w:val="15"/>
          <w:sz w:val="21"/>
          <w:szCs w:val="21"/>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300" w:leftChars="0" w:right="0" w:rightChars="0" w:firstLine="640" w:firstLineChars="0"/>
        <w:jc w:val="left"/>
        <w:textAlignment w:val="auto"/>
        <w:outlineLvl w:val="9"/>
        <w:rPr>
          <w:rFonts w:hint="eastAsia" w:ascii="宋体" w:hAnsi="宋体" w:eastAsia="宋体" w:cs="宋体"/>
          <w:b w:val="0"/>
          <w:i w:val="0"/>
          <w:caps w:val="0"/>
          <w:color w:val="666666"/>
          <w:spacing w:val="15"/>
          <w:sz w:val="21"/>
          <w:szCs w:val="21"/>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300" w:leftChars="0" w:right="0" w:rightChars="0" w:firstLine="640" w:firstLineChars="0"/>
        <w:jc w:val="left"/>
        <w:textAlignment w:val="auto"/>
        <w:outlineLvl w:val="9"/>
        <w:rPr>
          <w:rFonts w:hint="eastAsia" w:ascii="仿宋_GB2312" w:hAnsi="宋体" w:eastAsia="仿宋_GB2312" w:cs="仿宋_GB2312"/>
          <w:b w:val="0"/>
          <w:i w:val="0"/>
          <w:caps w:val="0"/>
          <w:color w:val="333333"/>
          <w:spacing w:val="15"/>
          <w:sz w:val="32"/>
          <w:szCs w:val="32"/>
          <w:lang w:val="en-US" w:eastAsia="zh-CN"/>
        </w:rPr>
      </w:pPr>
      <w:r>
        <w:rPr>
          <w:rFonts w:hint="eastAsia" w:ascii="宋体" w:hAnsi="宋体" w:eastAsia="宋体" w:cs="宋体"/>
          <w:b w:val="0"/>
          <w:i w:val="0"/>
          <w:caps w:val="0"/>
          <w:color w:val="666666"/>
          <w:spacing w:val="15"/>
          <w:sz w:val="21"/>
          <w:szCs w:val="21"/>
          <w:u w:val="none"/>
          <w:lang w:val="en-US" w:eastAsia="zh-CN"/>
        </w:rPr>
        <w:t xml:space="preserve">                    </w:t>
      </w:r>
      <w:r>
        <w:rPr>
          <w:rFonts w:hint="eastAsia" w:ascii="仿宋_GB2312" w:hAnsi="宋体" w:eastAsia="仿宋_GB2312" w:cs="仿宋_GB2312"/>
          <w:b w:val="0"/>
          <w:i w:val="0"/>
          <w:caps w:val="0"/>
          <w:color w:val="333333"/>
          <w:spacing w:val="15"/>
          <w:sz w:val="32"/>
          <w:szCs w:val="32"/>
          <w:lang w:val="en-US" w:eastAsia="zh-CN"/>
        </w:rPr>
        <w:t>大武口区人力资源和社会保障局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300" w:leftChars="0" w:right="0" w:rightChars="0" w:firstLine="640" w:firstLineChars="0"/>
        <w:jc w:val="left"/>
        <w:textAlignment w:val="auto"/>
        <w:outlineLvl w:val="9"/>
      </w:pPr>
      <w:r>
        <w:rPr>
          <w:rFonts w:hint="eastAsia" w:ascii="仿宋_GB2312" w:hAnsi="宋体" w:eastAsia="仿宋_GB2312" w:cs="仿宋_GB2312"/>
          <w:b w:val="0"/>
          <w:i w:val="0"/>
          <w:caps w:val="0"/>
          <w:color w:val="333333"/>
          <w:spacing w:val="15"/>
          <w:sz w:val="32"/>
          <w:szCs w:val="32"/>
          <w:lang w:val="en-US" w:eastAsia="zh-CN"/>
        </w:rPr>
        <w:t xml:space="preserve">              </w:t>
      </w:r>
      <w:r>
        <w:rPr>
          <w:rFonts w:hint="eastAsia" w:ascii="仿宋_GB2312" w:hAnsi="宋体" w:eastAsia="仿宋_GB2312" w:cs="仿宋_GB2312"/>
          <w:b w:val="0"/>
          <w:i w:val="0"/>
          <w:caps w:val="0"/>
          <w:color w:val="333333"/>
          <w:spacing w:val="15"/>
          <w:sz w:val="32"/>
          <w:szCs w:val="32"/>
        </w:rPr>
        <w:t>   </w:t>
      </w:r>
      <w:r>
        <w:rPr>
          <w:rFonts w:hint="eastAsia" w:ascii="仿宋_GB2312" w:hAnsi="宋体" w:eastAsia="仿宋_GB2312" w:cs="仿宋_GB2312"/>
          <w:b w:val="0"/>
          <w:i w:val="0"/>
          <w:caps w:val="0"/>
          <w:color w:val="333333"/>
          <w:spacing w:val="15"/>
          <w:sz w:val="32"/>
          <w:szCs w:val="32"/>
          <w:lang w:val="en-US" w:eastAsia="zh-CN"/>
        </w:rPr>
        <w:t xml:space="preserve">  </w:t>
      </w:r>
      <w:r>
        <w:rPr>
          <w:rFonts w:hint="eastAsia" w:ascii="仿宋_GB2312" w:hAnsi="宋体" w:eastAsia="仿宋_GB2312" w:cs="仿宋_GB2312"/>
          <w:b w:val="0"/>
          <w:i w:val="0"/>
          <w:caps w:val="0"/>
          <w:color w:val="333333"/>
          <w:spacing w:val="15"/>
          <w:sz w:val="32"/>
          <w:szCs w:val="32"/>
        </w:rPr>
        <w:t>2018年8月</w:t>
      </w:r>
      <w:r>
        <w:rPr>
          <w:rFonts w:hint="eastAsia" w:ascii="仿宋_GB2312" w:hAnsi="宋体" w:eastAsia="仿宋_GB2312" w:cs="仿宋_GB2312"/>
          <w:b w:val="0"/>
          <w:i w:val="0"/>
          <w:caps w:val="0"/>
          <w:color w:val="333333"/>
          <w:spacing w:val="15"/>
          <w:sz w:val="32"/>
          <w:szCs w:val="32"/>
          <w:lang w:val="en-US" w:eastAsia="zh-CN"/>
        </w:rPr>
        <w:t>9</w:t>
      </w:r>
      <w:r>
        <w:rPr>
          <w:rFonts w:hint="eastAsia" w:ascii="仿宋_GB2312" w:hAnsi="宋体" w:eastAsia="仿宋_GB2312" w:cs="仿宋_GB2312"/>
          <w:b w:val="0"/>
          <w:i w:val="0"/>
          <w:caps w:val="0"/>
          <w:color w:val="333333"/>
          <w:spacing w:val="15"/>
          <w:sz w:val="32"/>
          <w:szCs w:val="32"/>
        </w:rPr>
        <w:t>日</w:t>
      </w:r>
    </w:p>
    <w:p/>
    <w:p/>
    <w:p/>
    <w:p/>
    <w:p/>
    <w:p/>
    <w:p/>
    <w:p/>
    <w:p/>
    <w:p/>
    <w:p/>
    <w:p/>
    <w:p/>
    <w:p/>
    <w:p/>
    <w:p/>
    <w:tbl>
      <w:tblPr>
        <w:tblW w:w="8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5"/>
        <w:gridCol w:w="2054"/>
        <w:gridCol w:w="805"/>
        <w:gridCol w:w="764"/>
        <w:gridCol w:w="491"/>
        <w:gridCol w:w="1254"/>
        <w:gridCol w:w="873"/>
        <w:gridCol w:w="968"/>
        <w:gridCol w:w="750"/>
        <w:gridCol w:w="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trPr>
        <w:tc>
          <w:tcPr>
            <w:tcW w:w="8969" w:type="dxa"/>
            <w:gridSpan w:val="10"/>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2018年大武口区事业单位</w:t>
            </w:r>
            <w:bookmarkStart w:id="0" w:name="_GoBack"/>
            <w:bookmarkEnd w:id="0"/>
            <w:r>
              <w:rPr>
                <w:rFonts w:hint="eastAsia" w:ascii="方正小标宋简体" w:hAnsi="方正小标宋简体" w:eastAsia="方正小标宋简体" w:cs="方正小标宋简体"/>
                <w:i w:val="0"/>
                <w:color w:val="000000"/>
                <w:kern w:val="0"/>
                <w:sz w:val="36"/>
                <w:szCs w:val="36"/>
                <w:u w:val="none"/>
                <w:lang w:val="en-US" w:eastAsia="zh-CN" w:bidi="ar"/>
              </w:rPr>
              <w:t>公开招聘进入体检人员名单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序号</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招聘单位及岗位</w:t>
            </w:r>
          </w:p>
        </w:tc>
        <w:tc>
          <w:tcPr>
            <w:tcW w:w="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岗位代码</w:t>
            </w:r>
          </w:p>
        </w:tc>
        <w:tc>
          <w:tcPr>
            <w:tcW w:w="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姓名</w:t>
            </w:r>
          </w:p>
        </w:tc>
        <w:tc>
          <w:tcPr>
            <w:tcW w:w="4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性别</w:t>
            </w:r>
          </w:p>
        </w:tc>
        <w:tc>
          <w:tcPr>
            <w:tcW w:w="12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准考证号</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笔试成绩</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面试成绩</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总成绩</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岗位排名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205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大武口区财政国库支付中心专技岗</w:t>
            </w:r>
          </w:p>
        </w:tc>
        <w:tc>
          <w:tcPr>
            <w:tcW w:w="805" w:type="dxa"/>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042001</w:t>
            </w:r>
          </w:p>
        </w:tc>
        <w:tc>
          <w:tcPr>
            <w:tcW w:w="76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马婷</w:t>
            </w:r>
          </w:p>
        </w:tc>
        <w:tc>
          <w:tcPr>
            <w:tcW w:w="49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女</w:t>
            </w:r>
          </w:p>
        </w:tc>
        <w:tc>
          <w:tcPr>
            <w:tcW w:w="125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216402022025</w:t>
            </w:r>
          </w:p>
        </w:tc>
        <w:tc>
          <w:tcPr>
            <w:tcW w:w="873"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210</w:t>
            </w:r>
          </w:p>
        </w:tc>
        <w:tc>
          <w:tcPr>
            <w:tcW w:w="96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83.20 </w:t>
            </w:r>
          </w:p>
        </w:tc>
        <w:tc>
          <w:tcPr>
            <w:tcW w:w="75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76.60</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2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大武口区价格认证中心管理岗1</w:t>
            </w:r>
          </w:p>
        </w:tc>
        <w:tc>
          <w:tcPr>
            <w:tcW w:w="80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042002</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剡琼琼</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女</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116402014021</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196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86.00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75.67</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2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大武口区价格认证中心管理岗2</w:t>
            </w:r>
          </w:p>
        </w:tc>
        <w:tc>
          <w:tcPr>
            <w:tcW w:w="80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张潇</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男</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116402013215</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218</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87.60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80.13</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2054"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大武口区星海镇中心卫生院内科</w:t>
            </w:r>
          </w:p>
        </w:tc>
        <w:tc>
          <w:tcPr>
            <w:tcW w:w="80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042004</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张婷婷</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女</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526402072216</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164.5</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83.00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68.92</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2054"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大武口区长胜街道办事处社区卫生服务中心中医科</w:t>
            </w:r>
          </w:p>
        </w:tc>
        <w:tc>
          <w:tcPr>
            <w:tcW w:w="80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042006</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陶书源</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男</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516402072029</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163.9</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74.20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64.42</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2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大武口区星海镇民生服务中心管理岗</w:t>
            </w:r>
          </w:p>
        </w:tc>
        <w:tc>
          <w:tcPr>
            <w:tcW w:w="80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042007</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张婧楠</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女</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116402014429</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210.5</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82.60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76.38</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2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大武口区星海镇环境与村镇管理中心管理岗</w:t>
            </w:r>
          </w:p>
        </w:tc>
        <w:tc>
          <w:tcPr>
            <w:tcW w:w="80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042008</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王爽</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女</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116402014104</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192.5</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77.00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70.58</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2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大武口区长兴街道办事处民生服务中心管理岗</w:t>
            </w:r>
          </w:p>
        </w:tc>
        <w:tc>
          <w:tcPr>
            <w:tcW w:w="80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042009</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马刚</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男</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116402013419</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81.80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76.90</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2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大武口区殡葬管理所管理岗</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042010</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夏磊</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男</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116402010517</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196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85.90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75.62</w:t>
            </w:r>
          </w:p>
        </w:tc>
        <w:tc>
          <w:tcPr>
            <w:tcW w:w="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r>
    </w:tbl>
    <w:p/>
    <w:sectPr>
      <w:pgSz w:w="11906" w:h="16838"/>
      <w:pgMar w:top="1928"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BACD2"/>
    <w:multiLevelType w:val="singleLevel"/>
    <w:tmpl w:val="5B6BACD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A2BEF"/>
    <w:rsid w:val="0C214D12"/>
    <w:rsid w:val="13E9103A"/>
    <w:rsid w:val="401A2B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2018-08-08T05:53:00Z</dcterms:created>
  <dc:creator>张娜</dc:creator>
  <cp:lastModifiedBy>张娜</cp:lastModifiedBy>
  <cp:lastPrinted>2018-08-09T07:04:03Z</cp:lastPrinted>
  <dcterms:modified xsi:type="dcterms:W3CDTF">2018-08-09T07:08:47Z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