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黑体" w:hAnsi="黑体" w:eastAsia="黑体" w:cs="宋体"/>
          <w:color w:val="000000"/>
          <w:kern w:val="0"/>
          <w:sz w:val="32"/>
          <w:szCs w:val="32"/>
        </w:rPr>
      </w:pPr>
      <w:bookmarkStart w:id="0" w:name="_GoBack"/>
      <w:bookmarkEnd w:id="0"/>
      <w:r>
        <w:rPr>
          <w:rFonts w:hint="eastAsia" w:ascii="黑体" w:hAnsi="黑体" w:eastAsia="黑体" w:cs="宋体"/>
          <w:color w:val="000000"/>
          <w:kern w:val="0"/>
          <w:sz w:val="32"/>
          <w:szCs w:val="32"/>
        </w:rPr>
        <w:t>附件</w:t>
      </w:r>
    </w:p>
    <w:p>
      <w:pPr>
        <w:widowControl/>
        <w:shd w:val="clear" w:color="auto" w:fill="FFFFFF"/>
        <w:spacing w:line="560" w:lineRule="exact"/>
        <w:jc w:val="center"/>
        <w:rPr>
          <w:rFonts w:ascii="方正小标宋简体" w:hAnsi="宋体" w:eastAsia="方正小标宋简体" w:cs="宋体"/>
          <w:color w:val="000000"/>
          <w:kern w:val="0"/>
          <w:sz w:val="44"/>
          <w:szCs w:val="44"/>
        </w:rPr>
      </w:pPr>
    </w:p>
    <w:p>
      <w:pPr>
        <w:widowControl/>
        <w:shd w:val="clear" w:color="auto" w:fill="FFFFFF"/>
        <w:spacing w:line="560" w:lineRule="exact"/>
        <w:jc w:val="center"/>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2018</w:t>
      </w:r>
      <w:r>
        <w:rPr>
          <w:rFonts w:hint="eastAsia" w:ascii="方正小标宋简体" w:hAnsi="宋体" w:eastAsia="方正小标宋简体" w:cs="宋体"/>
          <w:color w:val="000000"/>
          <w:kern w:val="0"/>
          <w:sz w:val="44"/>
          <w:szCs w:val="44"/>
        </w:rPr>
        <w:t>年下半年全国计算机技术与软件专业</w:t>
      </w:r>
      <w:r>
        <w:rPr>
          <w:rFonts w:ascii="方正小标宋简体" w:hAnsi="宋体" w:eastAsia="方正小标宋简体" w:cs="宋体"/>
          <w:color w:val="000000"/>
          <w:kern w:val="0"/>
          <w:sz w:val="44"/>
          <w:szCs w:val="44"/>
        </w:rPr>
        <w:br w:type="textWrapping"/>
      </w:r>
      <w:r>
        <w:rPr>
          <w:rFonts w:hint="eastAsia" w:ascii="方正小标宋简体" w:hAnsi="宋体" w:eastAsia="方正小标宋简体" w:cs="宋体"/>
          <w:color w:val="000000"/>
          <w:kern w:val="0"/>
          <w:sz w:val="44"/>
          <w:szCs w:val="44"/>
        </w:rPr>
        <w:t>技术资格</w:t>
      </w:r>
      <w:r>
        <w:rPr>
          <w:rFonts w:ascii="方正小标宋简体" w:hAnsi="宋体" w:eastAsia="方正小标宋简体" w:cs="宋体"/>
          <w:color w:val="000000"/>
          <w:kern w:val="0"/>
          <w:sz w:val="44"/>
          <w:szCs w:val="44"/>
        </w:rPr>
        <w:t>(</w:t>
      </w:r>
      <w:r>
        <w:rPr>
          <w:rFonts w:hint="eastAsia" w:ascii="方正小标宋简体" w:hAnsi="宋体" w:eastAsia="方正小标宋简体" w:cs="宋体"/>
          <w:color w:val="000000"/>
          <w:kern w:val="0"/>
          <w:sz w:val="44"/>
          <w:szCs w:val="44"/>
        </w:rPr>
        <w:t>水平</w:t>
      </w:r>
      <w:r>
        <w:rPr>
          <w:rFonts w:ascii="方正小标宋简体" w:hAnsi="宋体" w:eastAsia="方正小标宋简体" w:cs="宋体"/>
          <w:color w:val="000000"/>
          <w:kern w:val="0"/>
          <w:sz w:val="44"/>
          <w:szCs w:val="44"/>
        </w:rPr>
        <w:t>)</w:t>
      </w:r>
      <w:r>
        <w:rPr>
          <w:rFonts w:hint="eastAsia" w:ascii="方正小标宋简体" w:hAnsi="宋体" w:eastAsia="方正小标宋简体" w:cs="宋体"/>
          <w:color w:val="000000"/>
          <w:kern w:val="0"/>
          <w:sz w:val="44"/>
          <w:szCs w:val="44"/>
        </w:rPr>
        <w:t>考试报名程序</w:t>
      </w:r>
    </w:p>
    <w:p>
      <w:pPr>
        <w:widowControl/>
        <w:shd w:val="clear" w:color="auto" w:fill="FFFFFF"/>
        <w:spacing w:line="560" w:lineRule="exact"/>
        <w:jc w:val="center"/>
        <w:rPr>
          <w:rFonts w:ascii="宋体" w:hAnsi="宋体" w:cs="宋体"/>
          <w:color w:val="000000"/>
          <w:kern w:val="0"/>
          <w:sz w:val="44"/>
          <w:szCs w:val="44"/>
        </w:rPr>
      </w:pPr>
    </w:p>
    <w:p>
      <w:pPr>
        <w:widowControl/>
        <w:spacing w:line="520" w:lineRule="exact"/>
        <w:ind w:firstLine="588" w:firstLineChars="196"/>
        <w:jc w:val="left"/>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一、网上报名（在网上完成）</w:t>
      </w:r>
    </w:p>
    <w:p>
      <w:pPr>
        <w:widowControl/>
        <w:spacing w:line="520" w:lineRule="exact"/>
        <w:ind w:firstLine="627" w:firstLineChars="196"/>
        <w:jc w:val="left"/>
        <w:rPr>
          <w:rFonts w:ascii="宋体" w:cs="宋体"/>
          <w:color w:val="000000"/>
          <w:kern w:val="0"/>
          <w:szCs w:val="21"/>
        </w:rPr>
      </w:pPr>
      <w:r>
        <w:rPr>
          <w:rFonts w:hint="eastAsia" w:ascii="仿宋_GB2312" w:hAnsi="宋体" w:eastAsia="仿宋_GB2312" w:cs="宋体"/>
          <w:color w:val="000000"/>
          <w:kern w:val="0"/>
          <w:sz w:val="32"/>
          <w:szCs w:val="32"/>
        </w:rPr>
        <w:t>考生在规定的报名时间内登陆“中国计算机技术职业资格网”（网址：</w:t>
      </w:r>
      <w:r>
        <w:fldChar w:fldCharType="begin"/>
      </w:r>
      <w:r>
        <w:instrText xml:space="preserve">HYPERLINK "http://www"</w:instrText>
      </w:r>
      <w:r>
        <w:fldChar w:fldCharType="separate"/>
      </w:r>
      <w:r>
        <w:rPr>
          <w:rStyle w:val="3"/>
          <w:rFonts w:ascii="仿宋_GB2312" w:hAnsi="宋体" w:eastAsia="仿宋_GB2312" w:cs="宋体"/>
          <w:kern w:val="0"/>
          <w:sz w:val="32"/>
          <w:szCs w:val="32"/>
        </w:rPr>
        <w:t>http://www</w:t>
      </w:r>
      <w:r>
        <w:fldChar w:fldCharType="end"/>
      </w:r>
      <w:r>
        <w:rPr>
          <w:rFonts w:ascii="仿宋_GB2312" w:hAnsi="宋体" w:eastAsia="仿宋_GB2312" w:cs="宋体"/>
          <w:color w:val="000000"/>
          <w:kern w:val="0"/>
          <w:sz w:val="32"/>
          <w:szCs w:val="32"/>
        </w:rPr>
        <w:t>.ruankao.org.cn</w:t>
      </w:r>
      <w:r>
        <w:rPr>
          <w:rFonts w:hint="eastAsia" w:ascii="仿宋_GB2312" w:hAnsi="宋体" w:eastAsia="仿宋_GB2312" w:cs="宋体"/>
          <w:color w:val="000000"/>
          <w:kern w:val="0"/>
          <w:sz w:val="32"/>
          <w:szCs w:val="32"/>
        </w:rPr>
        <w:t>），点击“报名入口”→进入宁夏报名入口→注册成功后在“考生登录”界面输入用户名、密码、验证码后点击“登录”→填写报名信息→</w:t>
      </w:r>
      <w:r>
        <w:rPr>
          <w:rFonts w:hint="eastAsia" w:ascii="仿宋_GB2312" w:hAnsi="宋体" w:eastAsia="仿宋_GB2312" w:cs="宋体"/>
          <w:kern w:val="0"/>
          <w:sz w:val="32"/>
          <w:szCs w:val="32"/>
        </w:rPr>
        <w:t>下载照片验证工具软件对照片处理后，将审核通过的照片上传</w:t>
      </w:r>
      <w:r>
        <w:rPr>
          <w:rFonts w:ascii="宋体" w:hAnsi="宋体" w:cs="宋体"/>
          <w:color w:val="000000"/>
          <w:kern w:val="0"/>
          <w:szCs w:val="21"/>
        </w:rPr>
        <w:t xml:space="preserve"> </w:t>
      </w:r>
      <w:r>
        <w:rPr>
          <w:rFonts w:hint="eastAsia" w:ascii="仿宋_GB2312" w:hAnsi="宋体" w:eastAsia="仿宋_GB2312" w:cs="宋体"/>
          <w:color w:val="000000"/>
          <w:kern w:val="0"/>
          <w:sz w:val="32"/>
          <w:szCs w:val="32"/>
        </w:rPr>
        <w:t>→提交报名信息。</w:t>
      </w:r>
    </w:p>
    <w:p>
      <w:pPr>
        <w:widowControl/>
        <w:spacing w:line="520" w:lineRule="exact"/>
        <w:ind w:firstLine="640" w:firstLineChars="200"/>
        <w:jc w:val="left"/>
        <w:rPr>
          <w:rFonts w:ascii="宋体" w:cs="宋体"/>
          <w:color w:val="000000"/>
          <w:kern w:val="0"/>
          <w:szCs w:val="21"/>
        </w:rPr>
      </w:pPr>
      <w:r>
        <w:rPr>
          <w:rFonts w:hint="eastAsia" w:ascii="仿宋_GB2312" w:hAnsi="宋体" w:eastAsia="仿宋_GB2312" w:cs="宋体"/>
          <w:color w:val="000000"/>
          <w:kern w:val="0"/>
          <w:sz w:val="32"/>
          <w:szCs w:val="32"/>
        </w:rPr>
        <w:t>（以上事项由考生自己或在考试机构的指导下完成）</w:t>
      </w:r>
    </w:p>
    <w:p>
      <w:pPr>
        <w:widowControl/>
        <w:spacing w:line="520" w:lineRule="exact"/>
        <w:ind w:firstLine="588" w:firstLineChars="196"/>
        <w:jc w:val="left"/>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二、审核报名资格（在报名点完成）</w:t>
      </w:r>
    </w:p>
    <w:p>
      <w:pPr>
        <w:widowControl/>
        <w:spacing w:line="520" w:lineRule="exact"/>
        <w:ind w:firstLine="640" w:firstLineChars="200"/>
        <w:jc w:val="left"/>
        <w:rPr>
          <w:rFonts w:ascii="仿宋_GB2312" w:hAnsi="宋体" w:eastAsia="仿宋_GB2312" w:cs="宋体"/>
          <w:b/>
          <w:bCs/>
          <w:color w:val="000000"/>
          <w:kern w:val="0"/>
          <w:sz w:val="32"/>
          <w:szCs w:val="32"/>
        </w:rPr>
      </w:pPr>
      <w:r>
        <w:rPr>
          <w:rFonts w:hint="eastAsia" w:ascii="仿宋_GB2312" w:hAnsi="宋体" w:eastAsia="仿宋_GB2312" w:cs="宋体"/>
          <w:color w:val="000000"/>
          <w:kern w:val="0"/>
          <w:sz w:val="32"/>
          <w:szCs w:val="32"/>
        </w:rPr>
        <w:t>银川市人事考试培训中心对考生报名填报信息及上传照片进行网上审核，考生可随时登陆报名网站查看审核情况。</w:t>
      </w:r>
    </w:p>
    <w:p>
      <w:pPr>
        <w:widowControl/>
        <w:spacing w:line="520" w:lineRule="exact"/>
        <w:ind w:firstLine="588" w:firstLineChars="196"/>
        <w:jc w:val="left"/>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三、网上缴费（在网上完成）</w:t>
      </w:r>
    </w:p>
    <w:p>
      <w:pPr>
        <w:widowControl/>
        <w:spacing w:line="520" w:lineRule="exact"/>
        <w:ind w:firstLine="640" w:firstLineChars="200"/>
        <w:jc w:val="left"/>
        <w:rPr>
          <w:rFonts w:ascii="宋体" w:cs="宋体"/>
          <w:color w:val="000000"/>
          <w:kern w:val="0"/>
          <w:sz w:val="24"/>
          <w:szCs w:val="24"/>
        </w:rPr>
      </w:pPr>
      <w:r>
        <w:rPr>
          <w:rFonts w:hint="eastAsia" w:ascii="仿宋_GB2312" w:hAnsi="宋体" w:eastAsia="仿宋_GB2312" w:cs="宋体"/>
          <w:color w:val="000000"/>
          <w:kern w:val="0"/>
          <w:sz w:val="32"/>
          <w:szCs w:val="32"/>
        </w:rPr>
        <w:t>审核通过的考生即可登陆报名网站缴纳考务费→下载并打印《报名表》→完成报名。（</w:t>
      </w:r>
      <w:r>
        <w:rPr>
          <w:rFonts w:hint="eastAsia" w:ascii="仿宋_GB2312" w:hAnsi="宋体" w:eastAsia="仿宋_GB2312" w:cs="宋体"/>
          <w:b/>
          <w:bCs/>
          <w:color w:val="000000"/>
          <w:kern w:val="0"/>
          <w:sz w:val="32"/>
          <w:szCs w:val="32"/>
        </w:rPr>
        <w:t>只通过网上报名审核未在规定时间内进行网上缴费的考生视为自动放弃报名）</w:t>
      </w:r>
    </w:p>
    <w:p>
      <w:pPr>
        <w:widowControl/>
        <w:spacing w:line="520" w:lineRule="exact"/>
        <w:ind w:firstLine="588" w:firstLineChars="196"/>
        <w:jc w:val="left"/>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四、准考证打印（在网上完成）</w:t>
      </w:r>
    </w:p>
    <w:p>
      <w:pPr>
        <w:widowControl/>
        <w:spacing w:line="520" w:lineRule="exact"/>
        <w:ind w:firstLine="627" w:firstLineChars="196"/>
        <w:jc w:val="left"/>
        <w:rPr>
          <w:rFonts w:ascii="黑体" w:hAnsi="黑体" w:eastAsia="黑体" w:cs="宋体"/>
          <w:bCs/>
          <w:color w:val="000000"/>
          <w:kern w:val="0"/>
          <w:sz w:val="30"/>
          <w:szCs w:val="30"/>
        </w:rPr>
      </w:pPr>
      <w:r>
        <w:rPr>
          <w:rFonts w:hint="eastAsia" w:ascii="仿宋_GB2312" w:hAnsi="宋体" w:eastAsia="仿宋_GB2312" w:cs="宋体"/>
          <w:color w:val="000000"/>
          <w:kern w:val="0"/>
          <w:sz w:val="32"/>
          <w:szCs w:val="32"/>
        </w:rPr>
        <w:t>报名成功的考生可于</w:t>
      </w:r>
      <w:r>
        <w:rPr>
          <w:rFonts w:ascii="仿宋_GB2312" w:hAnsi="宋体" w:eastAsia="仿宋_GB2312" w:cs="宋体"/>
          <w:b/>
          <w:bCs/>
          <w:color w:val="000000"/>
          <w:kern w:val="0"/>
          <w:sz w:val="32"/>
          <w:szCs w:val="32"/>
        </w:rPr>
        <w:t>11</w:t>
      </w:r>
      <w:r>
        <w:rPr>
          <w:rFonts w:hint="eastAsia" w:ascii="仿宋_GB2312" w:hAnsi="宋体" w:eastAsia="仿宋_GB2312" w:cs="宋体"/>
          <w:b/>
          <w:bCs/>
          <w:color w:val="000000"/>
          <w:kern w:val="0"/>
          <w:sz w:val="32"/>
          <w:szCs w:val="32"/>
        </w:rPr>
        <w:t>月</w:t>
      </w:r>
      <w:r>
        <w:rPr>
          <w:rFonts w:ascii="仿宋_GB2312" w:hAnsi="宋体" w:eastAsia="仿宋_GB2312" w:cs="宋体"/>
          <w:b/>
          <w:bCs/>
          <w:color w:val="000000"/>
          <w:kern w:val="0"/>
          <w:sz w:val="32"/>
          <w:szCs w:val="32"/>
        </w:rPr>
        <w:t>8</w:t>
      </w:r>
      <w:r>
        <w:rPr>
          <w:rFonts w:hint="eastAsia" w:ascii="仿宋_GB2312" w:hAnsi="宋体" w:eastAsia="仿宋_GB2312" w:cs="宋体"/>
          <w:b/>
          <w:bCs/>
          <w:color w:val="000000"/>
          <w:kern w:val="0"/>
          <w:sz w:val="32"/>
          <w:szCs w:val="32"/>
        </w:rPr>
        <w:t>日至</w:t>
      </w:r>
      <w:r>
        <w:rPr>
          <w:rFonts w:ascii="仿宋_GB2312" w:hAnsi="宋体" w:eastAsia="仿宋_GB2312" w:cs="宋体"/>
          <w:b/>
          <w:bCs/>
          <w:color w:val="000000"/>
          <w:kern w:val="0"/>
          <w:sz w:val="32"/>
          <w:szCs w:val="32"/>
        </w:rPr>
        <w:t>11</w:t>
      </w:r>
      <w:r>
        <w:rPr>
          <w:rFonts w:hint="eastAsia" w:ascii="仿宋_GB2312" w:hAnsi="宋体" w:eastAsia="仿宋_GB2312" w:cs="宋体"/>
          <w:b/>
          <w:bCs/>
          <w:color w:val="000000"/>
          <w:kern w:val="0"/>
          <w:sz w:val="32"/>
          <w:szCs w:val="32"/>
        </w:rPr>
        <w:t>月</w:t>
      </w:r>
      <w:r>
        <w:rPr>
          <w:rFonts w:ascii="仿宋_GB2312" w:hAnsi="宋体" w:eastAsia="仿宋_GB2312" w:cs="宋体"/>
          <w:b/>
          <w:bCs/>
          <w:color w:val="000000"/>
          <w:kern w:val="0"/>
          <w:sz w:val="32"/>
          <w:szCs w:val="32"/>
        </w:rPr>
        <w:t>14</w:t>
      </w:r>
      <w:r>
        <w:rPr>
          <w:rFonts w:hint="eastAsia" w:ascii="仿宋_GB2312" w:hAnsi="宋体" w:eastAsia="仿宋_GB2312" w:cs="宋体"/>
          <w:b/>
          <w:bCs/>
          <w:color w:val="000000"/>
          <w:kern w:val="0"/>
          <w:sz w:val="32"/>
          <w:szCs w:val="32"/>
        </w:rPr>
        <w:t>日</w:t>
      </w:r>
      <w:r>
        <w:rPr>
          <w:rFonts w:hint="eastAsia" w:ascii="仿宋_GB2312" w:hAnsi="宋体" w:eastAsia="仿宋_GB2312" w:cs="宋体"/>
          <w:color w:val="000000"/>
          <w:kern w:val="0"/>
          <w:sz w:val="32"/>
          <w:szCs w:val="32"/>
        </w:rPr>
        <w:t>自行从网上在线打印准考证，并持本人正式有效身份证和准考证赴考，否则，不准进入考场参加考试。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8B"/>
    <w:rsid w:val="00192F8B"/>
    <w:rsid w:val="00425963"/>
    <w:rsid w:val="00EB20D9"/>
    <w:rsid w:val="57A83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character" w:styleId="3">
    <w:name w:val="Hyperlink"/>
    <w:basedOn w:val="2"/>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Words>
  <Characters>423</Characters>
  <Lines>3</Lines>
  <Paragraphs>1</Paragraphs>
  <TotalTime>8</TotalTime>
  <ScaleCrop>false</ScaleCrop>
  <LinksUpToDate>false</LinksUpToDate>
  <CharactersWithSpaces>496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2018-08-14T03:15:00Z</dcterms:created>
  <dc:creator>微软用户</dc:creator>
  <cp:lastModifiedBy>做个坏人</cp:lastModifiedBy>
  <dcterms:modified xsi:type="dcterms:W3CDTF">2018-08-14T07:06:04Z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