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71" w:type="dxa"/>
        <w:tblInd w:w="-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0"/>
        <w:gridCol w:w="946"/>
        <w:gridCol w:w="419"/>
        <w:gridCol w:w="75"/>
        <w:gridCol w:w="750"/>
        <w:gridCol w:w="315"/>
        <w:gridCol w:w="543"/>
        <w:gridCol w:w="597"/>
        <w:gridCol w:w="645"/>
        <w:gridCol w:w="767"/>
        <w:gridCol w:w="1634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5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 w:cs="宋体"/>
                <w:bCs/>
                <w:kern w:val="0"/>
                <w:sz w:val="42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 w:cs="宋体"/>
                <w:bCs/>
                <w:kern w:val="0"/>
                <w:sz w:val="42"/>
              </w:rPr>
              <w:t>盐池县中小学校长、副校长公开竞聘报名表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　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　别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出生年月（  岁）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　族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　贯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居住地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入　党　　时　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参加工　作时间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　康　　状　况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　术职称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熟悉专业  及特长　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　历　　学　位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全日制　教　育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　职　　教　育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3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  码</w:t>
            </w:r>
          </w:p>
        </w:tc>
        <w:tc>
          <w:tcPr>
            <w:tcW w:w="3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Calibri" w:hAnsi="Calibri" w:cs="Arial"/>
                <w:kern w:val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拟竞聘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职  位</w:t>
            </w:r>
          </w:p>
        </w:tc>
        <w:tc>
          <w:tcPr>
            <w:tcW w:w="3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是否服从调剂</w:t>
            </w: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通  讯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地  址</w:t>
            </w:r>
          </w:p>
        </w:tc>
        <w:tc>
          <w:tcPr>
            <w:tcW w:w="3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  <w:r>
              <w:rPr>
                <w:rFonts w:hint="eastAsia" w:ascii="宋体" w:cs="宋体"/>
                <w:spacing w:val="-8"/>
                <w:kern w:val="0"/>
                <w:szCs w:val="21"/>
              </w:rPr>
              <w:t>（固定/手机）</w:t>
            </w: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从教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年限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担任中层职务及年限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担任正副  校长职务  及年限</w:t>
            </w: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工作简历（注明担任何种职务）</w:t>
            </w:r>
          </w:p>
        </w:tc>
        <w:tc>
          <w:tcPr>
            <w:tcW w:w="849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主要业绩与荣誉情　况</w:t>
            </w:r>
          </w:p>
        </w:tc>
        <w:tc>
          <w:tcPr>
            <w:tcW w:w="85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庭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主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要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成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及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重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要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社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会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关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系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  位党组织意见</w:t>
            </w:r>
          </w:p>
        </w:tc>
        <w:tc>
          <w:tcPr>
            <w:tcW w:w="31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   盖  章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  年     月    日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初审意见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    盖  章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备　注</w:t>
            </w:r>
          </w:p>
        </w:tc>
        <w:tc>
          <w:tcPr>
            <w:tcW w:w="85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2"/>
                <w:szCs w:val="20"/>
              </w:rPr>
              <w:t>注：</w:t>
            </w:r>
            <w:r>
              <w:rPr>
                <w:kern w:val="0"/>
                <w:sz w:val="22"/>
                <w:szCs w:val="20"/>
              </w:rPr>
              <w:t>1</w:t>
            </w:r>
            <w:r>
              <w:rPr>
                <w:rFonts w:hint="eastAsia" w:ascii="宋体" w:cs="宋体"/>
                <w:kern w:val="0"/>
                <w:sz w:val="22"/>
                <w:szCs w:val="20"/>
              </w:rPr>
              <w:t>、工作简历要填写到月，要填写清楚职务变化的年月；籍贯、居住地填写到县乡（镇）；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2"/>
                <w:szCs w:val="20"/>
              </w:rPr>
              <w:t>　　</w:t>
            </w:r>
            <w:r>
              <w:rPr>
                <w:kern w:val="0"/>
                <w:sz w:val="22"/>
                <w:szCs w:val="20"/>
              </w:rPr>
              <w:t>2</w:t>
            </w:r>
            <w:r>
              <w:rPr>
                <w:rFonts w:hint="eastAsia" w:ascii="宋体" w:cs="宋体"/>
                <w:kern w:val="0"/>
                <w:sz w:val="22"/>
                <w:szCs w:val="20"/>
              </w:rPr>
              <w:t>、凡民主党派成员，在入党时间栏中注明何党派、何时加入；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2"/>
                <w:szCs w:val="20"/>
              </w:rPr>
              <w:t>　　</w:t>
            </w:r>
            <w:r>
              <w:rPr>
                <w:kern w:val="0"/>
                <w:sz w:val="22"/>
                <w:szCs w:val="20"/>
              </w:rPr>
              <w:t>3</w:t>
            </w:r>
            <w:r>
              <w:rPr>
                <w:rFonts w:hint="eastAsia" w:ascii="宋体" w:cs="宋体"/>
                <w:kern w:val="0"/>
                <w:sz w:val="22"/>
                <w:szCs w:val="20"/>
              </w:rPr>
              <w:t>、本表一式三份，每份须贴一张近期同底一寸免冠红底彩色照片；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2"/>
                <w:szCs w:val="20"/>
              </w:rPr>
              <w:t>　　</w:t>
            </w:r>
            <w:r>
              <w:rPr>
                <w:kern w:val="0"/>
                <w:sz w:val="22"/>
                <w:szCs w:val="20"/>
              </w:rPr>
              <w:t>4</w:t>
            </w:r>
            <w:r>
              <w:rPr>
                <w:rFonts w:hint="eastAsia" w:ascii="宋体" w:cs="宋体"/>
                <w:kern w:val="0"/>
                <w:sz w:val="22"/>
                <w:szCs w:val="20"/>
              </w:rPr>
              <w:t>、家庭主要成员及重要社会关系填写：配偶、子女、父母、岳父母、公婆有关情况。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2"/>
                <w:szCs w:val="20"/>
              </w:rPr>
              <w:t>5、报考职位填写格式：公开竞聘公告中规定的职位名称。</w:t>
            </w:r>
          </w:p>
          <w:p>
            <w:pPr>
              <w:widowControl/>
              <w:ind w:firstLine="4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2"/>
                <w:szCs w:val="20"/>
              </w:rPr>
              <w:t>6、本表需A4幅面正反面打印。</w:t>
            </w:r>
          </w:p>
        </w:tc>
      </w:tr>
    </w:tbl>
    <w:p>
      <w:pPr>
        <w:spacing w:line="440" w:lineRule="exact"/>
        <w:rPr>
          <w:rFonts w:hint="eastAsia" w:ascii="仿宋_GB2312" w:eastAsia="仿宋_GB2312" w:cs="宋体"/>
          <w:color w:val="333333"/>
          <w:kern w:val="0"/>
          <w:sz w:val="33"/>
          <w:szCs w:val="33"/>
        </w:rPr>
      </w:pPr>
    </w:p>
    <w:sectPr>
      <w:footerReference r:id="rId3" w:type="even"/>
      <w:pgSz w:w="11906" w:h="16838"/>
      <w:pgMar w:top="1701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CB"/>
    <w:rsid w:val="008829D4"/>
    <w:rsid w:val="008A4B59"/>
    <w:rsid w:val="008A79C3"/>
    <w:rsid w:val="009259D7"/>
    <w:rsid w:val="630D4750"/>
    <w:rsid w:val="69D20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2017-06-20T01:00:00Z</dcterms:created>
  <dc:creator>微软用户</dc:creator>
  <cp:lastModifiedBy>做个坏人</cp:lastModifiedBy>
  <cp:lastPrinted>2017-06-20T01:10:00Z</cp:lastPrinted>
  <dcterms:modified xsi:type="dcterms:W3CDTF">2018-09-13T02:57:38Z</dcterms:modified>
  <dc:title>关于在全区公推比选科级领导干部的通知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