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中卫市公安消防支队文员招聘岗位条件表</w:t>
      </w:r>
      <w:bookmarkStart w:id="0" w:name="_GoBack"/>
      <w:bookmarkEnd w:id="0"/>
    </w:p>
    <w:tbl>
      <w:tblPr>
        <w:tblpPr w:leftFromText="180" w:rightFromText="180" w:vertAnchor="text" w:horzAnchor="page" w:tblpX="1311" w:tblpY="648"/>
        <w:tblOverlap w:val="never"/>
        <w:tblW w:w="9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779"/>
        <w:gridCol w:w="1408"/>
        <w:gridCol w:w="456"/>
        <w:gridCol w:w="532"/>
        <w:gridCol w:w="525"/>
        <w:gridCol w:w="722"/>
        <w:gridCol w:w="708"/>
        <w:gridCol w:w="906"/>
        <w:gridCol w:w="1598"/>
        <w:gridCol w:w="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78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单位</w:t>
            </w:r>
          </w:p>
        </w:tc>
        <w:tc>
          <w:tcPr>
            <w:tcW w:w="77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科室</w:t>
            </w:r>
          </w:p>
        </w:tc>
        <w:tc>
          <w:tcPr>
            <w:tcW w:w="140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工作岗位</w:t>
            </w:r>
          </w:p>
        </w:tc>
        <w:tc>
          <w:tcPr>
            <w:tcW w:w="45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583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岗位基本要求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78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0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名族</w:t>
            </w:r>
          </w:p>
        </w:tc>
        <w:tc>
          <w:tcPr>
            <w:tcW w:w="7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7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9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15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招聘条件</w:t>
            </w:r>
          </w:p>
        </w:tc>
        <w:tc>
          <w:tcPr>
            <w:tcW w:w="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4" w:hRule="atLeast"/>
        </w:trPr>
        <w:tc>
          <w:tcPr>
            <w:tcW w:w="7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支队机关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——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根据各科室要求处理相关工作、档案整理及日常份内工作。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30岁以下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大专以上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通讯类、计算机类、化工类、文秘、中文类、法律类、土木工程类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具有一定的组织协调和文字表达能力，熟练掌握计算机应用软件、能熟练掌握办公软件、责任心强、具体一定的写作能力。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支队机关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0" w:hRule="atLeast"/>
        </w:trPr>
        <w:tc>
          <w:tcPr>
            <w:tcW w:w="7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沙坡头大队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——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根据大队日常工作处理档案资料、监督执法工作。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30岁以下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大专以上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汉语言文学、法律类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能熟练掌握办公软件、责任心强、具体一定的写作能力。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沙坡头大队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01B7A"/>
    <w:rsid w:val="5CD01B7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2018-08-29T01:44:00Z</dcterms:created>
  <dc:creator>紫色り魔魅╰☆华彩╰</dc:creator>
  <cp:lastModifiedBy>紫色り魔魅╰☆华彩╰</cp:lastModifiedBy>
  <dcterms:modified xsi:type="dcterms:W3CDTF">2018-08-29T01:45:58Z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