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</w:t>
      </w:r>
      <w:r>
        <w:rPr>
          <w:b/>
          <w:bCs/>
          <w:sz w:val="18"/>
          <w:szCs w:val="18"/>
        </w:rPr>
        <w:t>　岗位名称：人事、劳资管理岗位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工作部门：办公室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专业要求：人力资源管理、社会保障或新闻、财务、审计类或具有相关从业资格证书的其他专业类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岗位要求：1.具有良好的品行 2.具有较强的文字能力和沟通协调能力 3.具有一定的组织管理能力，工作认真负责，踏实肯干 4.中共党员及有相关职业资格证书者优先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其他考核要求：1.加试专业知识测验，专业知识测验成绩占笔试总成绩的50%。 2.视报名情况，实施前置面试 3.面试包含实习环节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岗位名称：数据分析与研究岗位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工作部门：研究与数据处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专业要求：教育经济学、统计学、数学、经济学、计算机、心理学等相关专业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岗位要求：1.具有一定的组织管理能力，工作认真负责，踏实肯干 2.具有较强的文字撰写和语言表达能力，擅于沟通 3.同等条件下中共党员优先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其他考核要求：1.加试专业知识测验，专业知识测验成绩占笔试总成绩的50%。 2.视报名情况，实施前置面试 3.面试包含实习环节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</w:t>
      </w:r>
      <w:bookmarkStart w:id="0" w:name="_GoBack"/>
      <w:r>
        <w:rPr>
          <w:b/>
          <w:bCs/>
          <w:sz w:val="18"/>
          <w:szCs w:val="18"/>
        </w:rPr>
        <w:t>　岗位名称：项目开发与管理岗位</w:t>
      </w:r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工作部门：创新发展处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专业要求：专业不限、有复合专业背景者优先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岗位要求：1.具有一定的组织管理能力，工作认真负责，踏实肯干 2.具有较强的文字撰写和语言表达能力，擅于沟通 3.同等条件下中共党员优先 4.京内生源优先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其他考核要求：1.加试专业知识测验，专业知识测验成绩占笔试总成绩的50%。 2.视报名情况，实施前置面试 3.面试包含实习环节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A3FE9"/>
    <w:rsid w:val="0E340A8A"/>
    <w:rsid w:val="20444179"/>
    <w:rsid w:val="2C3D2114"/>
    <w:rsid w:val="2C5F361F"/>
    <w:rsid w:val="2F7C3AE8"/>
    <w:rsid w:val="372A027A"/>
    <w:rsid w:val="3C724990"/>
    <w:rsid w:val="3E8A1A1C"/>
    <w:rsid w:val="418C76D9"/>
    <w:rsid w:val="44FD5C6F"/>
    <w:rsid w:val="476D6C1C"/>
    <w:rsid w:val="4DC16C34"/>
    <w:rsid w:val="51FF0248"/>
    <w:rsid w:val="523A3FE9"/>
    <w:rsid w:val="52D27997"/>
    <w:rsid w:val="58337C0D"/>
    <w:rsid w:val="5D460D2A"/>
    <w:rsid w:val="6A653855"/>
    <w:rsid w:val="6ED864CB"/>
    <w:rsid w:val="73E65B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2016-11-15T07:08:00Z</dcterms:created>
  <dc:creator>windows</dc:creator>
  <cp:lastModifiedBy>windows</cp:lastModifiedBy>
  <dcterms:modified xsi:type="dcterms:W3CDTF">2016-11-15T08:00:15Z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