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</w:t>
      </w:r>
      <w:r>
        <w:rPr>
          <w:b/>
          <w:bCs/>
          <w:sz w:val="18"/>
          <w:szCs w:val="18"/>
        </w:rPr>
        <w:t>岗位名称：印刷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工作部门：文印室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选拔类别：面向社会在职人员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学历要求：本科及以上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专业要求：印刷工程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选拔范围：京内选拔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岗位要求：1.身体健康、遵纪守法 2.专业突出，并熟练掌握机关文印知识和操作技能 3.能够随叫随到，年龄35周岁及以下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其他考核要求：1.加试专业知识测验，专业知识测验成绩占笔试总成绩的50% 2.进入面试阶段还需参加专业实操考试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</w:t>
      </w:r>
      <w:r>
        <w:rPr>
          <w:b/>
          <w:bCs/>
          <w:sz w:val="18"/>
          <w:szCs w:val="18"/>
        </w:rPr>
        <w:t>岗位名称：装订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工作部门：文印室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选拔类别：面向社会在职人员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学历要求：本科及以上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专业要求：包装工程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选拔范围：京内选拔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岗位要求：1</w:t>
      </w:r>
      <w:bookmarkStart w:id="0" w:name="_GoBack"/>
      <w:bookmarkEnd w:id="0"/>
      <w:r>
        <w:rPr>
          <w:sz w:val="18"/>
          <w:szCs w:val="18"/>
        </w:rPr>
        <w:t>.身体健康、遵纪守法 2.专业突出，并熟练掌握机关文印知识和操作技能 3.能够随叫随到，年龄35周岁及以下。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其他考核要求：1.加试专业知识测验，专业知识测验成绩占笔试总成绩的50% 2.进入面试阶段还需参加专业实操考试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A3FE9"/>
    <w:rsid w:val="075A7253"/>
    <w:rsid w:val="523A3F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2016-11-15T07:08:00Z</dcterms:created>
  <dc:creator>windows</dc:creator>
  <cp:lastModifiedBy>windows</cp:lastModifiedBy>
  <dcterms:modified xsi:type="dcterms:W3CDTF">2016-11-15T08:04:25Z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