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80"/>
        <w:ind w:right="0" w:left="0" w:firstLine="0"/>
        <w:jc w:val="both"/>
        <w:rPr>
          <w:rFonts w:ascii="黑体" w:hAnsi="黑体" w:cs="黑体" w:eastAsia="黑体"/>
          <w:color w:val="000000"/>
          <w:spacing w:val="8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0"/>
          <w:spacing w:val="8"/>
          <w:position w:val="0"/>
          <w:sz w:val="32"/>
          <w:shd w:fill="auto" w:val="clear"/>
        </w:rPr>
        <w:t xml:space="preserve">附件1：</w:t>
      </w:r>
    </w:p>
    <w:p>
      <w:pPr>
        <w:spacing w:before="0" w:after="0" w:line="5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52"/>
          <w:shd w:fill="auto" w:val="clear"/>
        </w:rPr>
        <w:t xml:space="preserve">面试人员名单</w:t>
      </w:r>
    </w:p>
    <w:p>
      <w:pPr>
        <w:spacing w:before="0" w:after="0" w:line="5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2161"/>
        <w:gridCol w:w="1530"/>
        <w:gridCol w:w="1500"/>
        <w:gridCol w:w="1950"/>
        <w:gridCol w:w="1155"/>
        <w:gridCol w:w="1155"/>
      </w:tblGrid>
      <w:tr>
        <w:trPr>
          <w:trHeight w:val="480" w:hRule="auto"/>
          <w:jc w:val="center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职位名称及代码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面试分数线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考生姓名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准考证号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面试时间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备注</w:t>
            </w: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建设与管理处工程建设管理职位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（1001001001）</w:t>
            </w:r>
          </w:p>
        </w:tc>
        <w:tc>
          <w:tcPr>
            <w:tcW w:w="15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109.8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周一鑫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225242364806</w:t>
            </w:r>
          </w:p>
        </w:tc>
        <w:tc>
          <w:tcPr>
            <w:tcW w:w="1155" w:type="dxa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2月23日上午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汪  贺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225244080721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马  博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225244080727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建设与管理处工程建设管理职位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（1001001002）</w:t>
            </w:r>
          </w:p>
        </w:tc>
        <w:tc>
          <w:tcPr>
            <w:tcW w:w="1530" w:type="dxa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112.2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彭  浩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225211693320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center"/>
        </w:trPr>
        <w:tc>
          <w:tcPr>
            <w:tcW w:w="216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徐慧宇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225232124501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center"/>
        </w:trPr>
        <w:tc>
          <w:tcPr>
            <w:tcW w:w="216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于志博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225241183109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农村水利处农田水利管理职位（1001001003）</w:t>
            </w:r>
          </w:p>
        </w:tc>
        <w:tc>
          <w:tcPr>
            <w:tcW w:w="1530" w:type="dxa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117.9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王一博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225241183112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高利华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225215260127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刘思琦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225213145004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防汛抗旱办公室</w:t>
              <w:br/>
              <w:t xml:space="preserve">防汛抗旱管理职位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（1001001004）</w:t>
            </w:r>
          </w:p>
        </w:tc>
        <w:tc>
          <w:tcPr>
            <w:tcW w:w="1530" w:type="dxa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121.2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陈宏任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225243110824</w:t>
            </w:r>
          </w:p>
        </w:tc>
        <w:tc>
          <w:tcPr>
            <w:tcW w:w="1155" w:type="dxa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2月23日下午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朱莎珊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225244080720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梁志杰</w:t>
            </w:r>
          </w:p>
        </w:tc>
        <w:tc>
          <w:tcPr>
            <w:tcW w:w="19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225241183114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西江局人事科</w:t>
              <w:br/>
              <w:t xml:space="preserve">人事管理职位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（1001002001）</w:t>
            </w:r>
          </w:p>
        </w:tc>
        <w:tc>
          <w:tcPr>
            <w:tcW w:w="1530" w:type="dxa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113.0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邱巧顺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225244080728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高冬梅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225245875602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张晓瑜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225243609528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西江局综合管理科水利综合管理职位（1001002002）</w:t>
            </w:r>
          </w:p>
        </w:tc>
        <w:tc>
          <w:tcPr>
            <w:tcW w:w="1530" w:type="dxa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129.8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刘洪春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225242019502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刘娅玲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225245121420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林梦溪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225243141022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西江局综合管理科水资源管理职位（1001002003）</w:t>
            </w:r>
          </w:p>
        </w:tc>
        <w:tc>
          <w:tcPr>
            <w:tcW w:w="1530" w:type="dxa"/>
            <w:vMerge w:val="restart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118.9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石  婕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225262135925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罗晓丽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225232121518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满霞玉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225232175109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b/>
          <w:color w:val="auto"/>
          <w:spacing w:val="0"/>
          <w:position w:val="0"/>
          <w:sz w:val="3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