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eastAsia="方正小标宋简体"/>
          <w:sz w:val="32"/>
          <w:szCs w:val="32"/>
        </w:rPr>
      </w:pPr>
      <w:r>
        <w:t xml:space="preserve">           </w:t>
      </w:r>
      <w:r>
        <w:rPr>
          <w:rFonts w:eastAsia="方正小标宋简体"/>
          <w:sz w:val="32"/>
          <w:szCs w:val="32"/>
        </w:rPr>
        <w:t xml:space="preserve">   面试及专业能力测试时间安排及人员名单</w:t>
      </w:r>
    </w:p>
    <w:p>
      <w:pPr>
        <w:spacing w:line="560" w:lineRule="exact"/>
      </w:pPr>
    </w:p>
    <w:tbl>
      <w:tblPr>
        <w:tblStyle w:val="3"/>
        <w:tblW w:w="9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085"/>
        <w:gridCol w:w="1146"/>
        <w:gridCol w:w="1748"/>
        <w:gridCol w:w="1385"/>
        <w:gridCol w:w="1385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职位名称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及代码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面试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分数线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准考证号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专业能力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测试时间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黑体"/>
                <w:b/>
                <w:kern w:val="0"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面试时间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b/>
                <w:szCs w:val="21"/>
              </w:rPr>
            </w:pPr>
            <w:r>
              <w:rPr>
                <w:rFonts w:eastAsia="黑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0623261001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59.020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尤  玥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261239262518</w:t>
            </w:r>
          </w:p>
        </w:tc>
        <w:tc>
          <w:tcPr>
            <w:tcW w:w="1385" w:type="dxa"/>
            <w:vMerge w:val="restart"/>
            <w:tcBorders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  琛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261212031215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樊一星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261214012417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林家辉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261211120820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李姝睿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261213045424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李蓬阳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261213043920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0623261002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56.950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任陆昊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261262043506</w:t>
            </w:r>
          </w:p>
        </w:tc>
        <w:tc>
          <w:tcPr>
            <w:tcW w:w="1385" w:type="dxa"/>
            <w:vMerge w:val="restart"/>
            <w:tcBorders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孙亚东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261265013107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0623261003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61.200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  馨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261211121922</w:t>
            </w:r>
          </w:p>
        </w:tc>
        <w:tc>
          <w:tcPr>
            <w:tcW w:w="1385" w:type="dxa"/>
            <w:vMerge w:val="restart"/>
            <w:tcBorders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邵晓晗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261239271922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261211120810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0623261004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54.600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武晓彤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261211122011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2月22日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2月22日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郄思寒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261211070803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徐小涵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261239270306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王雅茜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261242160707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徐紫贤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261211121724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  璐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261239273020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  强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261214015929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张登基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261241040114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  敏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261239273326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陈高杨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261211070524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吴雪微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261251034930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  靓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261239262218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孔雅琦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261223045805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朱  欢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261211120721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赵  伟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261251032720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郭梦莹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261211101504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高若晴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261223034507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曹  曦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261212040320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  冰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261212040305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朱  欢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261232076914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  琦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261242156913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0623261005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49.790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  毅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261222109110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2月22日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周传印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261239283420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樊飞玉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261213045219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邵  帅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261253180625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温佳佳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261241040115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孙  强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261222106418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  议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261231105501</w:t>
            </w: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0623261006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56.930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  震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261221116208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2月22日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徐  超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261211120823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刘娟娟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261213043517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尹仕铭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261213042511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刘润思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261213044217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潘  红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261239271414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郭丽萌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261213040925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  蓁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261213045204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丁文斌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261239273714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  静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261239282020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邓蕙丰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261243035503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程  艺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261239264402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姚海悦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261232076112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261212050704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钱珊珊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261234182512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检查队科员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0623261007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62.260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杜  娟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261232075008</w:t>
            </w:r>
          </w:p>
        </w:tc>
        <w:tc>
          <w:tcPr>
            <w:tcW w:w="1385" w:type="dxa"/>
            <w:vMerge w:val="restart"/>
            <w:tcBorders>
              <w:tr2bl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2月23日</w:t>
            </w: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许萌菲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261211120826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  杨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261239273007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魏  蕾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261211101230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  旭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261261120108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徐伟娜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261212031309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张文婷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261261120109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马  娟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261215536130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0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冯  璐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261211100415</w:t>
            </w: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385" w:type="dxa"/>
            <w:vMerge w:val="continue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top"/>
          </w:tcPr>
          <w:p>
            <w:pPr>
              <w:spacing w:line="560" w:lineRule="exact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F1C94"/>
    <w:rsid w:val="48AF1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2017-02-15T00:32:00Z</dcterms:created>
  <dc:creator>windows</dc:creator>
  <cp:lastModifiedBy>windows</cp:lastModifiedBy>
  <dcterms:modified xsi:type="dcterms:W3CDTF">2017-02-15T00:32:57Z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