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51" w:rsidRPr="008F6151" w:rsidRDefault="008F6151" w:rsidP="008F6151">
      <w:pPr>
        <w:widowControl/>
        <w:spacing w:before="100" w:beforeAutospacing="1" w:after="100" w:afterAutospacing="1" w:line="480" w:lineRule="auto"/>
        <w:ind w:firstLine="480"/>
        <w:jc w:val="center"/>
        <w:rPr>
          <w:rFonts w:ascii="Times New Roman" w:eastAsia="宋体" w:hAnsi="Times New Roman" w:cs="宋体"/>
          <w:kern w:val="0"/>
          <w:sz w:val="24"/>
          <w:szCs w:val="24"/>
        </w:rPr>
      </w:pPr>
      <w:r w:rsidRPr="008F6151">
        <w:rPr>
          <w:rFonts w:ascii="Times New Roman" w:eastAsia="宋体" w:hAnsi="Times New Roman" w:cs="宋体" w:hint="eastAsia"/>
          <w:b/>
          <w:bCs/>
          <w:kern w:val="0"/>
          <w:sz w:val="24"/>
          <w:szCs w:val="24"/>
        </w:rPr>
        <w:t>2016</w:t>
      </w:r>
      <w:r w:rsidRPr="008F6151">
        <w:rPr>
          <w:rFonts w:ascii="Times New Roman" w:eastAsia="宋体" w:hAnsi="Times New Roman" w:cs="宋体" w:hint="eastAsia"/>
          <w:b/>
          <w:bCs/>
          <w:kern w:val="0"/>
          <w:sz w:val="24"/>
          <w:szCs w:val="24"/>
        </w:rPr>
        <w:t>年度平邑县事业单位公开招聘工作人员报考专业参考目录</w:t>
      </w:r>
      <w:r w:rsidRPr="008F6151">
        <w:rPr>
          <w:rFonts w:ascii="Times New Roman" w:eastAsia="宋体" w:hAnsi="Times New Roman" w:cs="宋体" w:hint="eastAsia"/>
          <w:kern w:val="0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"/>
        <w:gridCol w:w="656"/>
        <w:gridCol w:w="1292"/>
        <w:gridCol w:w="6094"/>
      </w:tblGrid>
      <w:tr w:rsidR="008F6151" w:rsidRPr="008F6151" w:rsidTr="008F61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序号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岗位名称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专业要求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参考专业 </w:t>
            </w:r>
          </w:p>
        </w:tc>
      </w:tr>
      <w:tr w:rsidR="008F6151" w:rsidRPr="008F6151" w:rsidTr="008F61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财会岗位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会计学及相近专业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会计、会计（学）、审计学、审计（实务）、财务管理、财务信息管理、财务会计(教育)、注册会计师、会计与统计核算、工业（企业）会计、会计与审计、企业 财务管理、国际会计、国际商务（会计）、财会管理、会计学（注册会计师方向）、会计学（涉外会计）、财政学、金融学等 </w:t>
            </w:r>
          </w:p>
        </w:tc>
      </w:tr>
      <w:tr w:rsidR="008F6151" w:rsidRPr="008F6151" w:rsidTr="008F61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文秘岗位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汉语言文学及相近专业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汉语言文学、文秘（学）、秘书（学）、中文、中文（文秘或秘书）教育、汉语、汉语言、中国语言文学等 </w:t>
            </w:r>
          </w:p>
        </w:tc>
      </w:tr>
      <w:tr w:rsidR="008F6151" w:rsidRPr="008F6151" w:rsidTr="008F61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计算机管理岗位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计算机科学与技术及相近专业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计算机科学与技术、计算机应用技术、电子与计算机工程、软件工程、计算机软件工程、软件技术、计算机软件、计算机软件与理论、计算机网络工程与管理、网络工程、网络信息系统、计算机系统结构等 </w:t>
            </w:r>
          </w:p>
        </w:tc>
      </w:tr>
      <w:tr w:rsidR="008F6151" w:rsidRPr="008F6151" w:rsidTr="008F61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机械监管岗位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机械设计制造及其自动化及相近专业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机械设计制造及其自动化、机械设计与制造、机械制造工艺及设备、机械制造与自动化、机械工程及自动化等 </w:t>
            </w:r>
          </w:p>
        </w:tc>
      </w:tr>
      <w:tr w:rsidR="008F6151" w:rsidRPr="008F6151" w:rsidTr="008F61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金融岗位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金融学及相近专业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金融学、金融与投资、金融管理与实务、金融工程等 </w:t>
            </w:r>
          </w:p>
        </w:tc>
      </w:tr>
      <w:tr w:rsidR="008F6151" w:rsidRPr="008F6151" w:rsidTr="008F61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信息管理岗位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信息管理与信息系统及相近专业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信息管理与信息系统、信息管理与系统、信息资源管理、信息管理、网络信息系统等 </w:t>
            </w:r>
          </w:p>
        </w:tc>
      </w:tr>
      <w:tr w:rsidR="008F6151" w:rsidRPr="008F6151" w:rsidTr="008F61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道路桥梁工程岗位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道路桥梁工程及相近专业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道路桥梁工程、道路桥梁与渡河工程、桥梁与隧道工程、道路桥梁工程技术、公路机械化施工技术、公路工程管理、公路工程造价管理、交通土建工程测试与检测、交通工程公路、工程机械运用与维护等 </w:t>
            </w:r>
          </w:p>
        </w:tc>
      </w:tr>
      <w:tr w:rsidR="008F6151" w:rsidRPr="008F6151" w:rsidTr="008F61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计量测试岗位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计量测试技术及相近专业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计量测试技术、测控技术与仪器、能源与动力程、测试计量技术及仪器、能源计量与测试技术等 </w:t>
            </w:r>
          </w:p>
        </w:tc>
      </w:tr>
      <w:tr w:rsidR="008F6151" w:rsidRPr="008F6151" w:rsidTr="008F61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法律岗位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法学及相近专业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法学（含民法、商法、刑法、经济法、行政法、国际经济法、国际公法、国际私法、环境资源法、财税金融法、劳动与社会保障法等方向法学）、诉讼法、法律（事 务）、国际法、刑事司法、律师、涉外法律（事务）、经济法律事务、公安法制、法学理论、法律史、宪法学与行政法学、刑法学、民商法学、诉讼法学、经济法 学、环境与资源保护法学、国际法学、军事法学、法律硕士、法律实务等 </w:t>
            </w:r>
          </w:p>
        </w:tc>
      </w:tr>
      <w:tr w:rsidR="008F6151" w:rsidRPr="008F6151" w:rsidTr="008F61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审计岗位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审计学及相近专业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审计学、审计（实务）、会计与审计等 </w:t>
            </w:r>
          </w:p>
        </w:tc>
      </w:tr>
      <w:tr w:rsidR="008F6151" w:rsidRPr="008F6151" w:rsidTr="008F61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>畜牧</w:t>
            </w: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兽医岗位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畜牧兽医及</w:t>
            </w: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相近专业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畜牧兽医、兽医、畜牧、动物检疫、动物医学、动物养殖</w:t>
            </w: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与疾病防治、动物科学、饲料与动物营养、防疫检疫（畜牧学校）、兽药生产与营销、畜牧业经济贸易、饲 料加工与动物营养、动物卫生检验、生物技术及动物疫病防治、动物防疫与检疫、动物科学与动物医学、动植物检疫、动物遗传育种与繁殖、动物营养与饲料科学、 基础兽医学、预防兽医学、临床兽医学等 </w:t>
            </w:r>
          </w:p>
        </w:tc>
      </w:tr>
      <w:tr w:rsidR="008F6151" w:rsidRPr="008F6151" w:rsidTr="008F61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广播电视编导岗位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广播电视编导及相近专业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广播电视编导、新闻学、编辑与制作、广播电视等 </w:t>
            </w:r>
          </w:p>
        </w:tc>
      </w:tr>
      <w:tr w:rsidR="008F6151" w:rsidRPr="008F6151" w:rsidTr="008F61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软件工程岗位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软件工程及相近专业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软件工程、计算机软件工程、软件技术、计算机软件、计算机软件与理论等 </w:t>
            </w:r>
          </w:p>
        </w:tc>
      </w:tr>
      <w:tr w:rsidR="008F6151" w:rsidRPr="008F6151" w:rsidTr="008F61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电子商务教学岗位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电子商务及相近专业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电子商务、国际商务、管理科学与工程、信息管理与信息系统、信息管理与系统、信息资源管理等 </w:t>
            </w:r>
          </w:p>
        </w:tc>
      </w:tr>
      <w:tr w:rsidR="008F6151" w:rsidRPr="008F6151" w:rsidTr="008F61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车辆工程教学岗位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车辆工程及相近专业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车辆工程、汽车检测与维修技术、汽车美容、汽车电子技术等 </w:t>
            </w:r>
          </w:p>
        </w:tc>
      </w:tr>
      <w:tr w:rsidR="008F6151" w:rsidRPr="008F6151" w:rsidTr="008F61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电子商务管理岗位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电子商务及相近专业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电子商务、国际商务等 </w:t>
            </w:r>
          </w:p>
        </w:tc>
      </w:tr>
      <w:tr w:rsidR="008F6151" w:rsidRPr="008F6151" w:rsidTr="008F61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计算机管理岗位B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计算机科学与技术及相近专业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计算机科学与技术、计算机系统结构、计算机软件与理论、计算机应用技术等 </w:t>
            </w:r>
          </w:p>
        </w:tc>
      </w:tr>
      <w:tr w:rsidR="008F6151" w:rsidRPr="008F6151" w:rsidTr="008F61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果树管理岗位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果树学及相近专业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果树学、果树生物技术、果树种质资源等 </w:t>
            </w:r>
          </w:p>
        </w:tc>
      </w:tr>
      <w:tr w:rsidR="008F6151" w:rsidRPr="008F6151" w:rsidTr="008F61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计算机管理岗位D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计算机科学与技术、网络信息系统及相近专业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计算机科学与技术、计算机系统结构、计算机软件与理论、计算机应用技术、网络信息系统、通信与信息系统等 </w:t>
            </w:r>
          </w:p>
        </w:tc>
      </w:tr>
      <w:tr w:rsidR="008F6151" w:rsidRPr="008F6151" w:rsidTr="008F61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安全生产监管岗位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安全技术及工程及相近专业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安全技术及工程、防灾减灾工程及防护工程等 </w:t>
            </w:r>
          </w:p>
        </w:tc>
      </w:tr>
      <w:tr w:rsidR="008F6151" w:rsidRPr="008F6151" w:rsidTr="008F61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>建筑工程</w:t>
            </w: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质量监管岗位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建筑技术科学及相近专</w:t>
            </w: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业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建筑技术科学、建筑设计及其理论等 </w:t>
            </w:r>
          </w:p>
        </w:tc>
      </w:tr>
      <w:tr w:rsidR="008F6151" w:rsidRPr="008F6151" w:rsidTr="008F61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22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测绘岗位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大地测量学与测量工程及相近专业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大地测量学与测量工程、地图制图学与地理信息工程等 </w:t>
            </w:r>
          </w:p>
        </w:tc>
      </w:tr>
      <w:tr w:rsidR="008F6151" w:rsidRPr="008F6151" w:rsidTr="008F61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23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土地资源管理岗位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土地资源管理及相近专业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土地资源管理、土地行政管理、土地利用规划等 </w:t>
            </w:r>
          </w:p>
        </w:tc>
      </w:tr>
      <w:tr w:rsidR="008F6151" w:rsidRPr="008F6151" w:rsidTr="008F61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法律岗位C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宪法学与行政法学及相近专业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宪法学与行政法学、宪法学、行政法学等 </w:t>
            </w:r>
          </w:p>
        </w:tc>
      </w:tr>
      <w:tr w:rsidR="008F6151" w:rsidRPr="008F6151" w:rsidTr="008F61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广播电视编导岗位B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新闻学、广播电视编导、编辑与制作及相近专业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广播电视编导、新闻学、编辑与制作、广播电视等 </w:t>
            </w:r>
          </w:p>
        </w:tc>
      </w:tr>
      <w:tr w:rsidR="008F6151" w:rsidRPr="008F6151" w:rsidTr="008F61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26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工商管理岗位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工商管理及相近专业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工商管理、工商管理专业硕士等 </w:t>
            </w:r>
          </w:p>
        </w:tc>
      </w:tr>
      <w:tr w:rsidR="008F6151" w:rsidRPr="008F6151" w:rsidTr="008F61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检验检测岗位B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材料学及相近专业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材料学、材料物理与化学等 </w:t>
            </w:r>
          </w:p>
        </w:tc>
      </w:tr>
      <w:tr w:rsidR="008F6151" w:rsidRPr="008F6151" w:rsidTr="008F61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28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道路桥梁岗位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桥梁与隧道工程及相近专业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桥梁与隧道工程、道路与铁道工程等 </w:t>
            </w:r>
          </w:p>
        </w:tc>
      </w:tr>
      <w:tr w:rsidR="008F6151" w:rsidRPr="008F6151" w:rsidTr="008F61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29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农业经济管理岗位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农业经济管理及相近专业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农业经济管理、林业经济管理等 </w:t>
            </w:r>
          </w:p>
        </w:tc>
      </w:tr>
      <w:tr w:rsidR="008F6151" w:rsidRPr="008F6151" w:rsidTr="008F61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水利工程管理岗位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水利工程及相近专业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水利工程、水利水电工程等 </w:t>
            </w:r>
          </w:p>
        </w:tc>
      </w:tr>
      <w:tr w:rsidR="008F6151" w:rsidRPr="008F6151" w:rsidTr="008F61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31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统计岗位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统计学及相近专业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统计学、计算数学、概率论与数理统计等 </w:t>
            </w:r>
          </w:p>
        </w:tc>
      </w:tr>
      <w:tr w:rsidR="008F6151" w:rsidRPr="008F6151" w:rsidTr="008F61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32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病虫害防治岗位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农业昆虫与害虫防治及相近专业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农业昆虫与害虫防治、植物病理学等 </w:t>
            </w:r>
          </w:p>
        </w:tc>
      </w:tr>
      <w:tr w:rsidR="008F6151" w:rsidRPr="008F6151" w:rsidTr="008F61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33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工程管理岗位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工程管理及相近专业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工程管理、土木工程等 </w:t>
            </w:r>
          </w:p>
        </w:tc>
      </w:tr>
      <w:tr w:rsidR="008F6151" w:rsidRPr="008F6151" w:rsidTr="008F61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34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质量技术监督管理岗位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机械制造及其自动化及相近专业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机械制造及其自动化、机械电子工程、机械设计及理论等 </w:t>
            </w:r>
          </w:p>
        </w:tc>
      </w:tr>
      <w:tr w:rsidR="008F6151" w:rsidRPr="008F6151" w:rsidTr="008F61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中小企业管理岗位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企业管理、经济学及相近专业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企业管理、经济学、产业经济学等 </w:t>
            </w:r>
          </w:p>
        </w:tc>
      </w:tr>
      <w:tr w:rsidR="008F6151" w:rsidRPr="008F6151" w:rsidTr="008F61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经济管理岗位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经济学及相近专业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经济学、产业经济学等 </w:t>
            </w:r>
          </w:p>
        </w:tc>
      </w:tr>
      <w:tr w:rsidR="008F6151" w:rsidRPr="008F6151" w:rsidTr="008F61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37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运动训练岗位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运动训练（体操方向）及相近专业 </w:t>
            </w:r>
          </w:p>
        </w:tc>
        <w:tc>
          <w:tcPr>
            <w:tcW w:w="0" w:type="auto"/>
            <w:vAlign w:val="center"/>
            <w:hideMark/>
          </w:tcPr>
          <w:p w:rsidR="008F6151" w:rsidRPr="008F6151" w:rsidRDefault="008F6151" w:rsidP="008F61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61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运动训练（体操方向）、运动训练（健美操方向）等 </w:t>
            </w:r>
          </w:p>
        </w:tc>
      </w:tr>
    </w:tbl>
    <w:p w:rsidR="009A3C59" w:rsidRPr="008F6151" w:rsidRDefault="009A3C59"/>
    <w:sectPr w:rsidR="009A3C59" w:rsidRPr="008F61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C59" w:rsidRDefault="009A3C59" w:rsidP="008F6151">
      <w:r>
        <w:separator/>
      </w:r>
    </w:p>
  </w:endnote>
  <w:endnote w:type="continuationSeparator" w:id="1">
    <w:p w:rsidR="009A3C59" w:rsidRDefault="009A3C59" w:rsidP="008F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C59" w:rsidRDefault="009A3C59" w:rsidP="008F6151">
      <w:r>
        <w:separator/>
      </w:r>
    </w:p>
  </w:footnote>
  <w:footnote w:type="continuationSeparator" w:id="1">
    <w:p w:rsidR="009A3C59" w:rsidRDefault="009A3C59" w:rsidP="008F61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6151"/>
    <w:rsid w:val="008F6151"/>
    <w:rsid w:val="009A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6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61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61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615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F61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F61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6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92929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水银灯</dc:creator>
  <cp:keywords/>
  <dc:description/>
  <cp:lastModifiedBy>水银灯</cp:lastModifiedBy>
  <cp:revision>2</cp:revision>
  <dcterms:created xsi:type="dcterms:W3CDTF">2016-03-30T08:10:00Z</dcterms:created>
  <dcterms:modified xsi:type="dcterms:W3CDTF">2016-03-30T08:10:00Z</dcterms:modified>
</cp:coreProperties>
</file>