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附件4            </w:t>
      </w:r>
      <w:r>
        <w:rPr>
          <w:rFonts w:hint="eastAsia" w:ascii="仿宋" w:hAnsi="仿宋" w:eastAsia="仿宋"/>
          <w:b/>
          <w:sz w:val="32"/>
          <w:szCs w:val="32"/>
        </w:rPr>
        <w:t xml:space="preserve">                 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送审人员情况汇总表</w:t>
      </w:r>
    </w:p>
    <w:p>
      <w:pPr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我单位本次报送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>名同志进行资格审核。其中：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名同志在我单位从事药学（中药学）专业工作年限符合报考条件；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名同志合并计算原单位从事药学（中药学）专业工作年限符合报考条件（须附原单位专业工作年限证明）。</w:t>
      </w:r>
    </w:p>
    <w:p>
      <w:pPr>
        <w:pStyle w:val="13"/>
        <w:ind w:firstLine="64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以上同志在我单位工作期间，均能够遵守法律法规，无违反职业道德的行为。本表真实性由本单位负责，并承担法律责任。</w:t>
      </w:r>
    </w:p>
    <w:p>
      <w:pPr>
        <w:pStyle w:val="13"/>
        <w:ind w:firstLine="640"/>
        <w:rPr>
          <w:rFonts w:hint="eastAsia" w:ascii="仿宋_GB2312" w:hAnsi="仿宋"/>
          <w:color w:val="000000"/>
        </w:rPr>
      </w:pPr>
    </w:p>
    <w:p>
      <w:pPr>
        <w:pStyle w:val="13"/>
        <w:ind w:firstLine="64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color w:val="000000"/>
        </w:rPr>
        <w:t xml:space="preserve">单位法人签字：         </w:t>
      </w:r>
      <w:r>
        <w:rPr>
          <w:rFonts w:hint="eastAsia" w:ascii="仿宋_GB2312" w:hAnsi="仿宋" w:cs="宋体"/>
          <w:szCs w:val="32"/>
        </w:rPr>
        <w:t>单位名称：</w:t>
      </w:r>
      <w:r>
        <w:rPr>
          <w:rFonts w:hint="eastAsia" w:ascii="仿宋_GB2312" w:hAnsi="仿宋" w:cs="Malgun Gothic Semilight"/>
          <w:szCs w:val="32"/>
        </w:rPr>
        <w:t>（</w:t>
      </w:r>
      <w:r>
        <w:rPr>
          <w:rFonts w:hint="eastAsia" w:ascii="仿宋_GB2312" w:hAnsi="仿宋" w:cs="宋体"/>
          <w:szCs w:val="32"/>
        </w:rPr>
        <w:t>加盖公章</w:t>
      </w:r>
      <w:r>
        <w:rPr>
          <w:rFonts w:hint="eastAsia" w:ascii="仿宋_GB2312" w:hAnsi="仿宋" w:cs="Malgun Gothic Semilight"/>
          <w:szCs w:val="32"/>
        </w:rPr>
        <w:t>）</w:t>
      </w:r>
    </w:p>
    <w:p>
      <w:pPr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p>
      <w:pPr>
        <w:rPr>
          <w:rFonts w:hint="eastAsia" w:ascii="仿宋" w:hAnsi="仿宋" w:eastAsia="仿宋" w:cs="宋体"/>
          <w:sz w:val="32"/>
          <w:szCs w:val="32"/>
        </w:rPr>
      </w:pPr>
    </w:p>
    <w:tbl>
      <w:tblPr>
        <w:tblStyle w:val="9"/>
        <w:tblW w:w="9181" w:type="dxa"/>
        <w:jc w:val="center"/>
        <w:tblInd w:w="-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00"/>
        <w:gridCol w:w="2880"/>
        <w:gridCol w:w="1709"/>
        <w:gridCol w:w="195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tabs>
                <w:tab w:val="left" w:pos="1335"/>
              </w:tabs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身份证号</w:t>
            </w:r>
          </w:p>
        </w:tc>
        <w:tc>
          <w:tcPr>
            <w:tcW w:w="1709" w:type="dxa"/>
            <w:vAlign w:val="center"/>
          </w:tcPr>
          <w:p>
            <w:pPr>
              <w:ind w:left="32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学历</w:t>
            </w:r>
          </w:p>
          <w:p>
            <w:pPr>
              <w:ind w:left="32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（学位）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现单位专业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工作年限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320" w:firstLineChars="100"/>
        <w:jc w:val="left"/>
      </w:pPr>
      <w:r>
        <w:rPr>
          <w:rFonts w:hint="eastAsia" w:ascii="仿宋_GB2312" w:hAnsi="仿宋" w:eastAsia="仿宋_GB2312"/>
          <w:sz w:val="32"/>
          <w:szCs w:val="30"/>
        </w:rPr>
        <w:t>注：合并计算专业工作年限的人员请在备注栏中注明。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type w:val="evenPage"/>
      <w:pgSz w:w="11906" w:h="16838"/>
      <w:pgMar w:top="1247" w:right="1247" w:bottom="1247" w:left="1247" w:header="851" w:footer="992" w:gutter="34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0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楷体_GB2312">
    <w:altName w:val="楷体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楷体_GB2312">
    <w:altName w:val="楷体"/>
    <w:panose1 w:val="020106090300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Mincho">
    <w:altName w:val="Yu Mincho Demibold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Mincho Demibold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Nyala">
    <w:altName w:val="AcadEref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urier New">
    <w:panose1 w:val="02070309020205020404"/>
    <w:charset w:val="86"/>
    <w:family w:val="auto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LiHeiBold(P)">
    <w:altName w:val="Microsoft JhengHei"/>
    <w:panose1 w:val="020B0700000000000000"/>
    <w:charset w:val="88"/>
    <w:family w:val="auto"/>
    <w:pitch w:val="default"/>
    <w:sig w:usb0="00000000" w:usb1="00000000" w:usb2="00000016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2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avid">
    <w:altName w:val="AmdtSymbols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uclid">
    <w:panose1 w:val="02020503060505020303"/>
    <w:charset w:val="00"/>
    <w:family w:val="auto"/>
    <w:pitch w:val="default"/>
    <w:sig w:usb0="8000002F" w:usb1="0000000A" w:usb2="00000000" w:usb3="80000000" w:csb0="00000001" w:csb1="00000000"/>
  </w:font>
  <w:font w:name="Euclid Math One">
    <w:panose1 w:val="05050601010101010101"/>
    <w:charset w:val="00"/>
    <w:family w:val="auto"/>
    <w:pitch w:val="default"/>
    <w:sig w:usb0="80000000" w:usb1="00000000" w:usb2="00000000" w:usb3="00000000" w:csb0="00000000" w:csb1="00000000"/>
  </w:font>
  <w:font w:name="Euclid Fraktur">
    <w:panose1 w:val="03010601010101010101"/>
    <w:charset w:val="00"/>
    <w:family w:val="auto"/>
    <w:pitch w:val="default"/>
    <w:sig w:usb0="80000001" w:usb1="00000008" w:usb2="00000000" w:usb3="80000000" w:csb0="80000001" w:csb1="00000000"/>
  </w:font>
  <w:font w:name="Euclid Extra">
    <w:panose1 w:val="02050502000505020303"/>
    <w:charset w:val="00"/>
    <w:family w:val="auto"/>
    <w:pitch w:val="default"/>
    <w:sig w:usb0="8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rdu Typesetting">
    <w:altName w:val="Euclid Fraktur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DFLiHeiBold">
    <w:altName w:val="PMingLiU-ExtB"/>
    <w:panose1 w:val="020B0709000000000000"/>
    <w:charset w:val="88"/>
    <w:family w:val="auto"/>
    <w:pitch w:val="default"/>
    <w:sig w:usb0="00000000" w:usb1="00000000" w:usb2="00000016" w:usb3="00000000" w:csb0="00100000" w:csb1="0000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abic Typesetting">
    <w:altName w:val="Euclid Fraktur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康饰艺体W7">
    <w:panose1 w:val="04020709000000000000"/>
    <w:charset w:val="86"/>
    <w:family w:val="auto"/>
    <w:pitch w:val="default"/>
    <w:sig w:usb0="800002BF" w:usb1="184F6CFA" w:usb2="00000012" w:usb3="00000000" w:csb0="00040001" w:csb1="00000000"/>
  </w:font>
  <w:font w:name="华康新综艺体W7">
    <w:panose1 w:val="040B0709000000000000"/>
    <w:charset w:val="86"/>
    <w:family w:val="auto"/>
    <w:pitch w:val="default"/>
    <w:sig w:usb0="8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BankGothic Md BT"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AR DESTIN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IGDT"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it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Fenc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SOCTEUR">
    <w:panose1 w:val="020B0609020202020204"/>
    <w:charset w:val="00"/>
    <w:family w:val="auto"/>
    <w:pitch w:val="default"/>
    <w:sig w:usb0="00000287" w:usb1="00000000" w:usb2="00000000" w:usb3="00000000" w:csb0="4000009F" w:csb1="DFD70000"/>
  </w:font>
  <w:font w:name="ItalicC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nRoman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roxy 3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T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Romantic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C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RomanD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criptC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TechnicLite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Euclid Symbol">
    <w:panose1 w:val="05050102010706020507"/>
    <w:charset w:val="00"/>
    <w:family w:val="auto"/>
    <w:pitch w:val="default"/>
    <w:sig w:usb0="80000000" w:usb1="00000000" w:usb2="00000000" w:usb3="00000000" w:csb0="00000000" w:csb1="00000000"/>
  </w:font>
  <w:font w:name="GreekC">
    <w:panose1 w:val="00000400000000000000"/>
    <w:charset w:val="00"/>
    <w:family w:val="auto"/>
    <w:pitch w:val="default"/>
    <w:sig w:usb0="00000081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othicI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ScriptS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ountr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GothicE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ISOCP2"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Proxy 5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PMincho">
    <w:altName w:val="Segoe Print"/>
    <w:panose1 w:val="02020600040205080304"/>
    <w:charset w:val="00"/>
    <w:family w:val="auto"/>
    <w:pitch w:val="default"/>
    <w:sig w:usb0="00000000" w:usb1="00000000" w:usb2="00000012" w:usb3="00000000" w:csb0="4002009F" w:csb1="DFD70000"/>
  </w:font>
  <w:font w:name="Eras Light ITC">
    <w:altName w:val="RomanS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宋体T倁頀._x0002_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eiryo UI">
    <w:altName w:val="Segoe Print"/>
    <w:panose1 w:val="020B0604030504040204"/>
    <w:charset w:val="00"/>
    <w:family w:val="auto"/>
    <w:pitch w:val="default"/>
    <w:sig w:usb0="00000000" w:usb1="00000000" w:usb2="00010012" w:usb3="00000000" w:csb0="6002009F" w:csb1="DFD70000"/>
  </w:font>
  <w:font w:name="Maiandra GD">
    <w:altName w:val="AmdtSymbols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D217E"/>
    <w:rsid w:val="0434079B"/>
    <w:rsid w:val="0832118A"/>
    <w:rsid w:val="1D27219B"/>
    <w:rsid w:val="33C22DCE"/>
    <w:rsid w:val="343D4AF5"/>
    <w:rsid w:val="39082FE6"/>
    <w:rsid w:val="3C9C02A8"/>
    <w:rsid w:val="47A2187A"/>
    <w:rsid w:val="4EC11B02"/>
    <w:rsid w:val="5F231298"/>
    <w:rsid w:val="64523D40"/>
    <w:rsid w:val="676E442A"/>
    <w:rsid w:val="71551C0E"/>
    <w:rsid w:val="7A307F85"/>
    <w:rsid w:val="7EDD21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adjustRightInd w:val="0"/>
      <w:snapToGrid w:val="0"/>
      <w:spacing w:beforeLines="0" w:beforeAutospacing="0" w:afterLines="0" w:afterAutospacing="0" w:line="360" w:lineRule="auto"/>
      <w:jc w:val="lef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360" w:lineRule="auto"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360" w:lineRule="auto"/>
      <w:outlineLvl w:val="2"/>
    </w:pPr>
    <w:rPr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10">
    <w:name w:val="标题 3 Char"/>
    <w:link w:val="4"/>
    <w:qFormat/>
    <w:uiPriority w:val="0"/>
    <w:rPr>
      <w:rFonts w:eastAsia="Arial" w:asciiTheme="minorAscii" w:hAnsiTheme="minorAscii"/>
      <w:b/>
      <w:sz w:val="24"/>
    </w:rPr>
  </w:style>
  <w:style w:type="character" w:customStyle="1" w:styleId="11">
    <w:name w:val="标题 2 Char"/>
    <w:link w:val="3"/>
    <w:qFormat/>
    <w:uiPriority w:val="0"/>
    <w:rPr>
      <w:rFonts w:ascii="Arial" w:hAnsi="Arial" w:eastAsia="Arial"/>
      <w:b/>
      <w:sz w:val="28"/>
    </w:rPr>
  </w:style>
  <w:style w:type="character" w:customStyle="1" w:styleId="12">
    <w:name w:val="标题 1 Char"/>
    <w:link w:val="2"/>
    <w:qFormat/>
    <w:uiPriority w:val="0"/>
    <w:rPr>
      <w:rFonts w:eastAsia="黑体" w:asciiTheme="minorAscii" w:hAnsiTheme="minorAscii"/>
      <w:kern w:val="44"/>
      <w:sz w:val="30"/>
    </w:rPr>
  </w:style>
  <w:style w:type="paragraph" w:customStyle="1" w:styleId="13">
    <w:name w:val="正文2"/>
    <w:basedOn w:val="1"/>
    <w:uiPriority w:val="0"/>
    <w:pPr>
      <w:ind w:firstLine="200" w:firstLineChars="200"/>
    </w:pPr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2016-07-15T01:01:00Z</dcterms:created>
  <dc:creator>think</dc:creator>
  <cp:lastModifiedBy>think</cp:lastModifiedBy>
  <dcterms:modified xsi:type="dcterms:W3CDTF">2016-07-15T01:01:58Z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