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2017年榆林市选聘优秀高校毕业生到民营企业工作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考生</w:t>
      </w: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  <w:t>资格复审表</w:t>
      </w:r>
    </w:p>
    <w:bookmarkEnd w:id="0"/>
    <w:tbl>
      <w:tblPr>
        <w:tblStyle w:val="4"/>
        <w:tblpPr w:leftFromText="180" w:rightFromText="180" w:vertAnchor="text" w:horzAnchor="margin" w:tblpXSpec="center" w:tblpY="46"/>
        <w:tblOverlap w:val="never"/>
        <w:tblW w:w="9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21"/>
        <w:gridCol w:w="100"/>
        <w:gridCol w:w="316"/>
        <w:gridCol w:w="384"/>
        <w:gridCol w:w="352"/>
        <w:gridCol w:w="333"/>
        <w:gridCol w:w="19"/>
        <w:gridCol w:w="346"/>
        <w:gridCol w:w="39"/>
        <w:gridCol w:w="251"/>
        <w:gridCol w:w="60"/>
        <w:gridCol w:w="80"/>
        <w:gridCol w:w="278"/>
        <w:gridCol w:w="73"/>
        <w:gridCol w:w="234"/>
        <w:gridCol w:w="42"/>
        <w:gridCol w:w="349"/>
        <w:gridCol w:w="63"/>
        <w:gridCol w:w="286"/>
        <w:gridCol w:w="349"/>
        <w:gridCol w:w="244"/>
        <w:gridCol w:w="468"/>
        <w:gridCol w:w="149"/>
        <w:gridCol w:w="200"/>
        <w:gridCol w:w="322"/>
        <w:gridCol w:w="27"/>
        <w:gridCol w:w="349"/>
        <w:gridCol w:w="317"/>
        <w:gridCol w:w="32"/>
        <w:gridCol w:w="365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8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7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22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20" w:lineRule="atLeas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年   月   日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  <w:p>
            <w:pPr>
              <w:widowControl/>
              <w:spacing w:line="320" w:lineRule="atLeas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准考证号</w:t>
            </w:r>
          </w:p>
        </w:tc>
        <w:tc>
          <w:tcPr>
            <w:tcW w:w="2140" w:type="dxa"/>
            <w:gridSpan w:val="9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是否要求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22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0" w:type="dxa"/>
            <w:gridSpan w:val="9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资格证书编号</w:t>
            </w:r>
          </w:p>
        </w:tc>
        <w:tc>
          <w:tcPr>
            <w:tcW w:w="22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5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2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企业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报考岗位</w:t>
            </w:r>
          </w:p>
        </w:tc>
        <w:tc>
          <w:tcPr>
            <w:tcW w:w="195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right="-49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</w:tc>
        <w:tc>
          <w:tcPr>
            <w:tcW w:w="2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right="-1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right="42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277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 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材料是否齐全</w:t>
            </w:r>
          </w:p>
          <w:p>
            <w:pPr>
              <w:widowControl/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材料是否真实                                                  </w:t>
            </w:r>
          </w:p>
          <w:p>
            <w:pPr>
              <w:widowControl/>
              <w:spacing w:line="260" w:lineRule="atLeast"/>
              <w:ind w:firstLine="1749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                 </w:t>
            </w:r>
          </w:p>
          <w:p>
            <w:pPr>
              <w:spacing w:line="260" w:lineRule="atLeast"/>
              <w:ind w:firstLine="5174" w:firstLineChars="2454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</w:t>
            </w:r>
          </w:p>
        </w:tc>
        <w:tc>
          <w:tcPr>
            <w:tcW w:w="800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</w:t>
            </w:r>
          </w:p>
          <w:p>
            <w:pPr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考生签字：</w:t>
            </w:r>
          </w:p>
          <w:p>
            <w:pPr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         年  月   日</w:t>
            </w:r>
          </w:p>
          <w:p>
            <w:pPr>
              <w:spacing w:line="260" w:lineRule="atLeast"/>
              <w:ind w:firstLine="5174" w:firstLineChars="2454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954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审核内容：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准考证、身份证、户口本、毕业证、学位证等相关证件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信息与岗位要求一致</w:t>
            </w:r>
          </w:p>
          <w:p>
            <w:pPr>
              <w:spacing w:line="260" w:lineRule="atLeast"/>
              <w:ind w:firstLine="5174" w:firstLineChars="2454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260" w:lineRule="atLeast"/>
              <w:ind w:firstLine="5174" w:firstLineChars="2454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260" w:lineRule="atLeast"/>
              <w:ind w:firstLine="5174" w:firstLineChars="2454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审核人签字：</w:t>
            </w:r>
          </w:p>
          <w:p>
            <w:pPr>
              <w:widowControl/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     </w:t>
            </w:r>
          </w:p>
          <w:p>
            <w:pPr>
              <w:widowControl/>
              <w:spacing w:line="260" w:lineRule="atLeas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             年  月   日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黑体" w:hAnsi="黑体" w:eastAsia="黑体" w:cs="黑体"/>
          <w:sz w:val="21"/>
          <w:szCs w:val="21"/>
        </w:rPr>
        <w:t>注：此表一式两份，市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中小企业局、本人</w:t>
      </w:r>
      <w:r>
        <w:rPr>
          <w:rFonts w:hint="eastAsia" w:ascii="黑体" w:hAnsi="黑体" w:eastAsia="黑体" w:cs="黑体"/>
          <w:sz w:val="21"/>
          <w:szCs w:val="21"/>
        </w:rPr>
        <w:t>各留存一份。（附：</w:t>
      </w: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>网上报名表、准考证、身份证、户口本、毕业证、学位证等相关证件原件和复印件，其中报考2017年建档立卡贫困户子女工作岗位的须提供相关证明材料（由县区扶贫办出具证明，市扶贫办审核盖章）。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368A"/>
    <w:rsid w:val="09326E68"/>
    <w:rsid w:val="12F3787A"/>
    <w:rsid w:val="19091FCB"/>
    <w:rsid w:val="1FDE6838"/>
    <w:rsid w:val="22EB5B1A"/>
    <w:rsid w:val="2AAE7860"/>
    <w:rsid w:val="30940DC4"/>
    <w:rsid w:val="345E7909"/>
    <w:rsid w:val="37292780"/>
    <w:rsid w:val="462A069C"/>
    <w:rsid w:val="493C18C7"/>
    <w:rsid w:val="4F715FB3"/>
    <w:rsid w:val="510A78D0"/>
    <w:rsid w:val="5B0E16FF"/>
    <w:rsid w:val="620F089D"/>
    <w:rsid w:val="7337517C"/>
    <w:rsid w:val="795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2017-09-28T04:02:09Z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