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EE" w:rsidRDefault="00D17AEE" w:rsidP="00D17AEE">
      <w:pPr>
        <w:pStyle w:val="a3"/>
        <w:shd w:val="clear" w:color="auto" w:fill="FFFFFF"/>
        <w:spacing w:before="240" w:beforeAutospacing="0" w:after="240" w:afterAutospacing="0" w:line="420" w:lineRule="atLeast"/>
        <w:jc w:val="center"/>
        <w:rPr>
          <w:rFonts w:ascii="微软雅黑" w:eastAsia="微软雅黑" w:hAnsi="微软雅黑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</w:rPr>
        <w:t>黄冈师范学院2018年非专任教师岗位招聘计划</w:t>
      </w:r>
    </w:p>
    <w:p w:rsidR="00D17AEE" w:rsidRDefault="00D17AEE" w:rsidP="00D17AEE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/>
          <w:noProof/>
          <w:color w:val="222222"/>
        </w:rPr>
        <w:drawing>
          <wp:inline distT="0" distB="0" distL="0" distR="0">
            <wp:extent cx="6057900" cy="3657600"/>
            <wp:effectExtent l="19050" t="0" r="0" b="0"/>
            <wp:docPr id="1" name="图片 1" descr="欢迎关注：黄冈师范学院2018年人才招聘计划发布，各类计划共118人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欢迎关注：黄冈师范学院2018年人才招聘计划发布，各类计划共118人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A7" w:rsidRDefault="00112BA7"/>
    <w:sectPr w:rsidR="00112BA7" w:rsidSect="0011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AEE"/>
    <w:rsid w:val="00112BA7"/>
    <w:rsid w:val="00D1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7A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7A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7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zyghs</dc:creator>
  <cp:lastModifiedBy>zyghs</cp:lastModifiedBy>
  <cp:revision>1</cp:revision>
  <dcterms:created xsi:type="dcterms:W3CDTF">2018-03-26T02:53:00Z</dcterms:created>
  <dcterms:modified xsi:type="dcterms:W3CDTF">2018-03-26T02:53:00Z</dcterms:modified>
</cp:coreProperties>
</file>