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3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109"/>
        <w:gridCol w:w="1583"/>
        <w:gridCol w:w="744"/>
        <w:gridCol w:w="1044"/>
        <w:gridCol w:w="516"/>
        <w:gridCol w:w="1080"/>
        <w:gridCol w:w="804"/>
        <w:gridCol w:w="648"/>
        <w:gridCol w:w="1188"/>
        <w:gridCol w:w="948"/>
        <w:gridCol w:w="1476"/>
        <w:gridCol w:w="864"/>
        <w:gridCol w:w="216"/>
        <w:gridCol w:w="862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3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9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b w:val="0"/>
                <w:kern w:val="0"/>
              </w:rPr>
              <w:t xml:space="preserve"> </w:t>
            </w:r>
            <w:r>
              <w:rPr>
                <w:rFonts w:hint="eastAsia" w:ascii="黑体" w:hAnsi="黑体" w:eastAsia="黑体"/>
                <w:szCs w:val="32"/>
              </w:rPr>
              <w:t xml:space="preserve"> 辽宁</w:t>
            </w:r>
            <w:r>
              <w:rPr>
                <w:rFonts w:hint="eastAsia" w:ascii="黑体" w:hAnsi="黑体" w:eastAsia="黑体"/>
                <w:szCs w:val="32"/>
                <w:lang w:val="en-US" w:eastAsia="zh-CN"/>
              </w:rPr>
              <w:t>医药职业学院</w:t>
            </w:r>
            <w:r>
              <w:rPr>
                <w:rFonts w:hint="eastAsia" w:ascii="黑体" w:hAnsi="黑体" w:eastAsia="黑体"/>
                <w:szCs w:val="32"/>
              </w:rPr>
              <w:t>201</w:t>
            </w:r>
            <w:r>
              <w:rPr>
                <w:rFonts w:hint="eastAsia" w:ascii="黑体" w:hAnsi="黑体" w:eastAsia="黑体"/>
                <w:szCs w:val="32"/>
                <w:lang w:val="en-US" w:eastAsia="zh-CN"/>
              </w:rPr>
              <w:t>7</w:t>
            </w:r>
            <w:r>
              <w:rPr>
                <w:rFonts w:hint="eastAsia" w:ascii="黑体" w:hAnsi="黑体" w:eastAsia="黑体"/>
                <w:szCs w:val="32"/>
              </w:rPr>
              <w:t>年公开招聘拟聘人员公示信息表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主管部门：辽宁省教育厅                                                                                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2018 年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2月5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专  业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职称/资质及取得时间</w:t>
            </w:r>
          </w:p>
        </w:tc>
        <w:tc>
          <w:tcPr>
            <w:tcW w:w="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宋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辽宁医药职业学院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辽宁省基础医学研究所科研教学人员岗位1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孟佳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研究生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博士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highlight w:val="none"/>
                <w:lang w:val="en-US" w:eastAsia="zh-CN"/>
              </w:rPr>
              <w:t>2016-01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沈阳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药科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大学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药剂学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2016-01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辽宁医药职业学院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辽宁省基础医学研究所科研教学人员岗位2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田腾跃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198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8</w:t>
            </w:r>
            <w:r>
              <w:rPr>
                <w:rFonts w:asciiTheme="minorEastAsia" w:hAnsiTheme="minorEastAsia" w:eastAsiaTheme="minorEastAsia"/>
                <w:szCs w:val="21"/>
              </w:rPr>
              <w:t>-0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硕士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  <w:r>
              <w:rPr>
                <w:rFonts w:asciiTheme="minorEastAsia" w:hAnsiTheme="minorEastAsia" w:eastAsiaTheme="minorEastAsia"/>
                <w:szCs w:val="21"/>
              </w:rPr>
              <w:t>-06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辽宁中医药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大学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中药学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2016-07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辽宁医药职业学院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辽宁省基础医学研究所科研教学人员岗位2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郭婧潭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88</w:t>
            </w:r>
            <w:r>
              <w:rPr>
                <w:rFonts w:asciiTheme="minorEastAsia" w:hAnsiTheme="minorEastAsia" w:eastAsiaTheme="minorEastAsia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硕士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07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辽宁中医药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大学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生药学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2015-06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辽宁医药职业学院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辽宁省基础医学研究所科研教学人员岗位2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陈晨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0-05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硕士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szCs w:val="21"/>
              </w:rPr>
              <w:t>-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澳门大学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中药学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2016-06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辽宁医药职业学院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辽宁省基础医学研究所科研教学人员岗位3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史文心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199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0-03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硕士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6</w:t>
            </w:r>
            <w:r>
              <w:rPr>
                <w:rFonts w:asciiTheme="minorEastAsia" w:hAnsiTheme="minorEastAsia" w:eastAsiaTheme="minorEastAsia"/>
                <w:szCs w:val="21"/>
              </w:rPr>
              <w:t>-06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辽宁中医药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大学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中西医结合基础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2016-07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辽宁医药职业学院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辽宁省基础医学研究所科研教学人员岗位4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郑珍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88-06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硕士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-06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辽宁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师范大学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细胞生物学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2013-12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辽宁医药职业学院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  <w:t>辽宁省基础医学研究所科研教学人员岗位5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专业技术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明鸣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19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82-03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研究生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硕士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10</w:t>
            </w:r>
            <w:r>
              <w:rPr>
                <w:rFonts w:asciiTheme="minorEastAsia" w:hAnsiTheme="minorEastAsia" w:eastAsiaTheme="minorEastAsia"/>
                <w:szCs w:val="21"/>
              </w:rPr>
              <w:t>-0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日本筑波大学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公共卫生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  <w:t>2013-06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</w:p>
        </w:tc>
      </w:tr>
    </w:tbl>
    <w:p>
      <w:pPr>
        <w:widowControl/>
        <w:spacing w:line="400" w:lineRule="exact"/>
        <w:rPr>
          <w:rFonts w:ascii="仿宋_GB2312" w:hAnsi="宋体" w:eastAsia="仿宋_GB2312" w:cs="宋体"/>
          <w:kern w:val="0"/>
          <w:sz w:val="22"/>
          <w:szCs w:val="22"/>
        </w:rPr>
        <w:sectPr>
          <w:pgSz w:w="16838" w:h="11906" w:orient="landscape"/>
          <w:pgMar w:top="1134" w:right="1134" w:bottom="1134" w:left="1134" w:header="851" w:footer="992" w:gutter="0"/>
          <w:pgNumType w:fmt="numberInDash" w:start="17"/>
          <w:cols w:space="720" w:num="1"/>
          <w:titlePg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34"/>
    <w:rsid w:val="00043FFF"/>
    <w:rsid w:val="000F499D"/>
    <w:rsid w:val="00200E22"/>
    <w:rsid w:val="002315AA"/>
    <w:rsid w:val="00254204"/>
    <w:rsid w:val="002B5880"/>
    <w:rsid w:val="0033038B"/>
    <w:rsid w:val="003943DF"/>
    <w:rsid w:val="003B7371"/>
    <w:rsid w:val="003E5E0E"/>
    <w:rsid w:val="00414E34"/>
    <w:rsid w:val="00420A70"/>
    <w:rsid w:val="004979A8"/>
    <w:rsid w:val="00511A9E"/>
    <w:rsid w:val="00695B86"/>
    <w:rsid w:val="006C0969"/>
    <w:rsid w:val="006D6C56"/>
    <w:rsid w:val="006E246C"/>
    <w:rsid w:val="00913C26"/>
    <w:rsid w:val="0094056C"/>
    <w:rsid w:val="009A68D1"/>
    <w:rsid w:val="00A25DAF"/>
    <w:rsid w:val="00BB379B"/>
    <w:rsid w:val="00D507A0"/>
    <w:rsid w:val="00D67233"/>
    <w:rsid w:val="00D71397"/>
    <w:rsid w:val="00E47D1A"/>
    <w:rsid w:val="00E87DCE"/>
    <w:rsid w:val="00FA7EA6"/>
    <w:rsid w:val="2F1B7686"/>
    <w:rsid w:val="39CB2002"/>
    <w:rsid w:val="56FF22B8"/>
    <w:rsid w:val="6D4428AF"/>
    <w:rsid w:val="7A234A4A"/>
    <w:rsid w:val="7A3428C4"/>
    <w:rsid w:val="7E6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●表格上文字"/>
    <w:basedOn w:val="2"/>
    <w:qFormat/>
    <w:uiPriority w:val="0"/>
    <w:pPr>
      <w:spacing w:before="0" w:after="0" w:line="520" w:lineRule="exact"/>
      <w:jc w:val="center"/>
    </w:pPr>
    <w:rPr>
      <w:rFonts w:ascii="方正大标宋简体" w:hAnsi="Calibri" w:eastAsia="方正书宋简体"/>
      <w:sz w:val="36"/>
      <w:szCs w:val="36"/>
    </w:rPr>
  </w:style>
  <w:style w:type="character" w:customStyle="1" w:styleId="10">
    <w:name w:val="标题 1 Char"/>
    <w:basedOn w:val="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SYC</Company>
  <Pages>2</Pages>
  <Words>123</Words>
  <Characters>705</Characters>
  <Lines>5</Lines>
  <Paragraphs>1</Paragraphs>
  <ScaleCrop>false</ScaleCrop>
  <LinksUpToDate>false</LinksUpToDate>
  <CharactersWithSpaces>827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2017-10-19T06:06:00Z</dcterms:created>
  <dc:creator>HuQiao</dc:creator>
  <cp:lastModifiedBy>Administrator</cp:lastModifiedBy>
  <dcterms:modified xsi:type="dcterms:W3CDTF">2018-02-05T01:40:18Z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