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5A5A5A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5A5A5A"/>
          <w:spacing w:val="0"/>
          <w:sz w:val="32"/>
          <w:szCs w:val="32"/>
          <w:bdr w:val="none" w:color="auto" w:sz="0" w:space="0"/>
          <w:shd w:val="clear" w:fill="FFFFFF"/>
        </w:rPr>
        <w:t>笔试考场分配</w:t>
      </w:r>
    </w:p>
    <w:tbl>
      <w:tblPr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1"/>
        <w:gridCol w:w="2149"/>
        <w:gridCol w:w="2340"/>
        <w:gridCol w:w="144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1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考场编号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教室名称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楼号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楼层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001至</w:t>
            </w:r>
            <w:r>
              <w:rPr>
                <w:rFonts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030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自习室一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031至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060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高一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061至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090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高一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091至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高一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121至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150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高一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四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151至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180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高一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五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181至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210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自习室二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211至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240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高一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241至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270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09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高一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七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271至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300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高一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301至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330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高一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九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331至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360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高一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361至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390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高二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391至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420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高二</w:t>
            </w:r>
            <w:r>
              <w:rPr>
                <w:rFonts w:hint="default" w:ascii="Arial" w:hAnsi="Arial" w:eastAsia="仿宋" w:cs="Arial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.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A5A5A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C229A"/>
    <w:rsid w:val="2D0C22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2018-07-19T06:50:00Z</dcterms:created>
  <dc:creator>ASUS</dc:creator>
  <cp:lastModifiedBy>ASUS</cp:lastModifiedBy>
  <dcterms:modified xsi:type="dcterms:W3CDTF">2018-07-19T06:51:01Z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