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BA" w:rsidRPr="000965BA" w:rsidRDefault="000965BA" w:rsidP="000965BA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965BA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岗位及资格条件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80"/>
        <w:gridCol w:w="709"/>
        <w:gridCol w:w="3839"/>
        <w:gridCol w:w="1215"/>
      </w:tblGrid>
      <w:tr w:rsidR="000965BA" w:rsidRPr="000965BA" w:rsidTr="000965BA">
        <w:trPr>
          <w:trHeight w:val="265"/>
        </w:trPr>
        <w:tc>
          <w:tcPr>
            <w:tcW w:w="2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8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资格条件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0965BA" w:rsidRPr="000965BA" w:rsidTr="000965BA">
        <w:trPr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名    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代号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65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计算机管理岗（初级技术岗）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应届本科毕业生（即2016年毕业生），计算机或计算机相关专业，具有计算机类初级以上职称（或相当于初级以上职称的计算机技术等级）或经济类（经济、会计、审计或统计）初级以上职称。未具有以上相关职称的，须承诺在入职后2年内取得（任职未满2年的除外）以上职称。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2.有工作经验1年以上的，且具有计算机类初级以上职称（或相当于初级以上职称的计算机技术等级）或经济类（经济、会计、审计或统计）初级以上职称的，学历可以放宽至大专。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31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财务监管岗   （初级技术岗）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1.应届本科毕业生（即2016年毕业生），会计或审计类专业，持有《会计从业资格证》；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2.具有会计、审计或统计初级以上职称。未具有以上职称的，须承诺在入职后2年内取得（任职未满2年的除外）以上职称。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1.专科以上学历，有3年以上财务工作经验，会计或审计类专业，持有《会计从业资格证》；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2.具有会计、审计或统计初级以上职称。未具有以上职称的，须为本科以上学历，且承诺在入职后2年内取得（任职未满2年的除外）以上职称。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3.年龄在40周岁以下（含40周岁，即1976年7月31日后出生）。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有3年以上农村财务工作经验，持有会计、审计或统计中级以上职称，且工作能力较强的，入职半年后可提前聘为中级技术岗。</w:t>
            </w:r>
          </w:p>
        </w:tc>
      </w:tr>
      <w:tr w:rsidR="000965BA" w:rsidRPr="000965BA" w:rsidTr="000965BA">
        <w:trPr>
          <w:trHeight w:val="329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资产交易管理岗    （初级技术岗）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1.应届本科毕业生（即2016年毕业生），专业不限；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2.具有经济、会计、审计或统计初级以上职称。未具有以上职称的，须承诺在入职后2年内取得（任职未满2年的除外）以上职称。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 </w:t>
            </w:r>
          </w:p>
        </w:tc>
      </w:tr>
      <w:tr w:rsidR="000965BA" w:rsidRPr="000965BA" w:rsidTr="000965BA">
        <w:trPr>
          <w:trHeight w:val="19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1.专科以上学历，有3年以上工作经验，专业不限；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2.且具有经济、会计、审计或统计初级以上职称。未具有以上职称的，须为本科以上学历，且承诺在入职后2年内取得（任职未满2年的除外）以上职称。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3.年龄在40周岁以下（含40周岁，即1976年7月31日后出生）。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有3年以上农村经营管理工作经验，持有经济、会计、审计或统计中级以上职称，且工作能力较强的，入职半年后可提前聘为中级技术岗。</w:t>
            </w:r>
          </w:p>
        </w:tc>
      </w:tr>
      <w:tr w:rsidR="000965BA" w:rsidRPr="000965BA" w:rsidTr="000965BA">
        <w:trPr>
          <w:trHeight w:val="3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工程交易管理岗（初级技术岗）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D01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1.工程类专业；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2.专科以上学历，具有初级工程师以上职称；未具有以上职称的，须为本科以上学历，且承诺在入职后2年内取得（任职未满2年的除外）以上职称。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3.年龄在35周岁以下（含35周岁，即1981年7月31日后出生）。</w:t>
            </w:r>
          </w:p>
        </w:tc>
        <w:tc>
          <w:tcPr>
            <w:tcW w:w="0" w:type="auto"/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965BA" w:rsidRPr="000965BA" w:rsidRDefault="000965BA" w:rsidP="000965BA">
      <w:pPr>
        <w:widowControl/>
        <w:shd w:val="clear" w:color="auto" w:fill="FFFFFF"/>
        <w:spacing w:before="100" w:beforeAutospacing="1" w:after="100" w:afterAutospacing="1"/>
        <w:ind w:firstLine="36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0965B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黄埔区集体经济组织资产和财务服务中心招聘服务人员报名表</w:t>
      </w:r>
    </w:p>
    <w:p w:rsidR="000965BA" w:rsidRPr="000965BA" w:rsidRDefault="000965BA" w:rsidP="000965BA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965BA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0965BA" w:rsidRPr="000965BA" w:rsidRDefault="000965BA" w:rsidP="000965BA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965BA">
        <w:rPr>
          <w:rFonts w:ascii="仿宋_GB2312" w:eastAsia="仿宋_GB2312" w:hAnsi="宋体" w:cs="宋体" w:hint="eastAsia"/>
          <w:color w:val="333333"/>
          <w:kern w:val="0"/>
          <w:szCs w:val="21"/>
        </w:rPr>
        <w:t xml:space="preserve">报考岗位： </w:t>
      </w:r>
      <w:r w:rsidRPr="000965BA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                  </w:t>
      </w:r>
      <w:r w:rsidRPr="000965BA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Pr="000965BA">
        <w:rPr>
          <w:rFonts w:ascii="仿宋_GB2312" w:eastAsia="仿宋_GB2312" w:hAnsi="宋体" w:cs="宋体" w:hint="eastAsia"/>
          <w:color w:val="333333"/>
          <w:kern w:val="0"/>
          <w:szCs w:val="21"/>
        </w:rPr>
        <w:t>是否同意岗位调剂: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05"/>
        <w:gridCol w:w="801"/>
        <w:gridCol w:w="470"/>
        <w:gridCol w:w="94"/>
        <w:gridCol w:w="421"/>
        <w:gridCol w:w="625"/>
        <w:gridCol w:w="174"/>
        <w:gridCol w:w="259"/>
        <w:gridCol w:w="156"/>
        <w:gridCol w:w="291"/>
        <w:gridCol w:w="341"/>
        <w:gridCol w:w="1050"/>
        <w:gridCol w:w="1734"/>
      </w:tblGrid>
      <w:tr w:rsidR="000965BA" w:rsidRPr="000965BA" w:rsidTr="000965BA">
        <w:trPr>
          <w:trHeight w:val="572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姓</w:t>
            </w: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  </w:t>
            </w: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 名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贴相片处</w:t>
            </w:r>
          </w:p>
        </w:tc>
      </w:tr>
      <w:tr w:rsidR="000965BA" w:rsidRPr="000965BA" w:rsidTr="000965BA">
        <w:trPr>
          <w:trHeight w:val="561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544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文化程度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567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专</w:t>
            </w: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 </w:t>
            </w: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 业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职称或技术等级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582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工作年限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从事农村财务或经营管理工作年限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539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现居住地址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70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家庭主要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成员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与其关系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现工作单位(或住址)</w:t>
            </w:r>
          </w:p>
        </w:tc>
      </w:tr>
      <w:tr w:rsidR="000965BA" w:rsidRPr="000965BA" w:rsidTr="000965BA">
        <w:trPr>
          <w:trHeight w:val="4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94"/>
        </w:trPr>
        <w:tc>
          <w:tcPr>
            <w:tcW w:w="98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教育及工作经历（从高中填起）</w:t>
            </w:r>
          </w:p>
        </w:tc>
      </w:tr>
      <w:tr w:rsidR="000965BA" w:rsidRPr="000965BA" w:rsidTr="000965BA">
        <w:trPr>
          <w:trHeight w:val="470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起、止时间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在何单位从事何工作或担任何种职务</w:t>
            </w:r>
          </w:p>
        </w:tc>
      </w:tr>
      <w:tr w:rsidR="000965BA" w:rsidRPr="000965BA" w:rsidTr="000965BA">
        <w:trPr>
          <w:trHeight w:val="520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551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542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574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565"/>
        </w:trPr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479"/>
        </w:trPr>
        <w:tc>
          <w:tcPr>
            <w:tcW w:w="1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考试情况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3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聘用</w:t>
            </w:r>
          </w:p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90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0965BA" w:rsidRPr="000965BA" w:rsidTr="000965BA">
        <w:trPr>
          <w:trHeight w:val="5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4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综合成绩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965BA" w:rsidRPr="000965BA" w:rsidTr="000965BA">
        <w:trPr>
          <w:trHeight w:val="46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应聘岗位排名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5BA" w:rsidRPr="000965BA" w:rsidRDefault="000965BA" w:rsidP="000965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965B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5BA" w:rsidRPr="000965BA" w:rsidRDefault="000965BA" w:rsidP="000965B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0965BA" w:rsidRPr="000965BA" w:rsidRDefault="000965BA" w:rsidP="000965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965BA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1725EB" w:rsidRPr="000965BA" w:rsidRDefault="001725EB">
      <w:bookmarkStart w:id="0" w:name="_GoBack"/>
      <w:bookmarkEnd w:id="0"/>
    </w:p>
    <w:sectPr w:rsidR="001725EB" w:rsidRPr="0009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4"/>
    <w:rsid w:val="000965BA"/>
    <w:rsid w:val="001725EB"/>
    <w:rsid w:val="00B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C42C-589C-4770-9051-34E709F5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931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726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929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2682472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818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7842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902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363185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2016-07-18T12:55:00Z</dcterms:created>
  <dcterms:modified xsi:type="dcterms:W3CDTF">2016-07-18T12:56:00Z</dcterms:modified>
</cp:coreProperties>
</file>