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A19" w:rsidRPr="005658E1" w:rsidRDefault="00862925" w:rsidP="00862925"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2017</w:t>
      </w:r>
      <w:r>
        <w:rPr>
          <w:rFonts w:hint="eastAsia"/>
          <w:b/>
          <w:sz w:val="30"/>
          <w:szCs w:val="30"/>
        </w:rPr>
        <w:t>年“</w:t>
      </w:r>
      <w:r w:rsidRPr="005658E1">
        <w:rPr>
          <w:rFonts w:hint="eastAsia"/>
          <w:b/>
          <w:sz w:val="30"/>
          <w:szCs w:val="30"/>
        </w:rPr>
        <w:t>华附</w:t>
      </w:r>
      <w:r w:rsidRPr="005658E1">
        <w:rPr>
          <w:b/>
          <w:sz w:val="30"/>
          <w:szCs w:val="30"/>
        </w:rPr>
        <w:t>联盟</w:t>
      </w:r>
      <w:r>
        <w:rPr>
          <w:rFonts w:hint="eastAsia"/>
          <w:b/>
          <w:sz w:val="30"/>
          <w:szCs w:val="30"/>
        </w:rPr>
        <w:t>”专场招聘会</w:t>
      </w:r>
    </w:p>
    <w:bookmarkEnd w:id="0"/>
    <w:p w:rsidR="005A0515" w:rsidRPr="005658E1" w:rsidRDefault="004C5A19" w:rsidP="00862925">
      <w:pPr>
        <w:jc w:val="center"/>
        <w:rPr>
          <w:b/>
          <w:sz w:val="30"/>
          <w:szCs w:val="30"/>
        </w:rPr>
      </w:pPr>
      <w:r w:rsidRPr="005658E1">
        <w:rPr>
          <w:rFonts w:hint="eastAsia"/>
          <w:b/>
          <w:sz w:val="30"/>
          <w:szCs w:val="30"/>
        </w:rPr>
        <w:t>华南师范大学附属初级中学</w:t>
      </w:r>
      <w:r w:rsidRPr="005658E1">
        <w:rPr>
          <w:b/>
          <w:sz w:val="30"/>
          <w:szCs w:val="30"/>
        </w:rPr>
        <w:t>招聘公告</w:t>
      </w:r>
    </w:p>
    <w:p w:rsidR="002813B4" w:rsidRPr="005658E1" w:rsidRDefault="002813B4" w:rsidP="005658E1">
      <w:pPr>
        <w:jc w:val="center"/>
        <w:rPr>
          <w:b/>
          <w:sz w:val="30"/>
          <w:szCs w:val="30"/>
        </w:rPr>
      </w:pPr>
    </w:p>
    <w:p w:rsidR="00882910" w:rsidRDefault="00882910" w:rsidP="00882910">
      <w:pPr>
        <w:pStyle w:val="a5"/>
        <w:shd w:val="clear" w:color="auto" w:fill="FFFFFF"/>
        <w:spacing w:line="375" w:lineRule="atLeast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Style w:val="a4"/>
          <w:rFonts w:ascii="微软雅黑" w:eastAsia="微软雅黑" w:hAnsi="微软雅黑" w:cs="Arial" w:hint="eastAsia"/>
          <w:color w:val="333334"/>
        </w:rPr>
        <w:t>一、学校简介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华南师范大学附属初级中学（以下简称“华师初中”）是华南师范大学创办的一所民办公助全寄宿制学校。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学校坐落在风景秀丽的长洲岛，紧靠历史厚重的黄埔军校旧址，毗邻人才济济的大学城。校园建筑高雅，环境幽雅，堪为读书求知宝地。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华师初中由华南师范大学派出校长，实行学校管理委员会领导下的校长负责制。学校面向全国招聘优秀教师，专任教师160余名，海归双学位以上12人，外籍教师6人,超过40%的老师具有研究生以上学历。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华师初中以“走精品之路，创百年名校”为办学目标，以“育人为本，立德为先，自强不息，多元发展”为办学理念，将“身心健康，德智双馨”作为育人目标，积极实施素质教育，精心培养适应未来社会的人才，为学生的幸福奠基，为国家的强大育才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华师初中强调“精品意识”，强化教育教学管理各个环节。教学上以“让学生学得精彩”为理念，实施“目标教学”的模式；德育方面注重学生行为规范的养成，培养“契约精神”和“科学精神”，引领学生健康成长。学校发挥自身特有的优势，根据初中学生的成长规律，充分利用华南师范大学的教学资源、长洲岛的自然资源和人文资源，让学生走出校门，开发各种校本课程，开展各类活动课程，增长知识，开发潜能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lastRenderedPageBreak/>
        <w:t>为实现学生“多元发展”的目标，学校与美国罗德岛洲普罗维登斯国家学校结成共建姊妹学校，将于2017年9月开设初中国际班，对接罗德岛洲12所联盟学校高中教学；并与加拿大约克公立教育局、凯斯伍德学校达成合作，为学生提供更多的升学通道。华师初中国际班在基础教育的基础上，充分体现学校“多元发展”的办学理念，关注素质教育，实行小班制教学，导师制辅导，国家课程融合优质国际课程,辅以社会实践课程，培养具有中国特色的国际人才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2015年学校被评为广东省义务教育标准化学校。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Style w:val="a4"/>
          <w:rFonts w:ascii="微软雅黑" w:eastAsia="微软雅黑" w:hAnsi="微软雅黑" w:cs="Arial" w:hint="eastAsia"/>
          <w:color w:val="333334"/>
        </w:rPr>
        <w:t>二、招聘条件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1、热爱教育事业，遵纪守法，品行端正，身体健康，爱生敬业，服从安排；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2、专职教师必须具有本科以上学历，具备与应聘岗位相应的教师资格证；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/>
          <w:color w:val="333334"/>
          <w:sz w:val="21"/>
          <w:szCs w:val="21"/>
        </w:rPr>
        <w:t>3</w:t>
      </w: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、普通话水平、计算机应用能力达到相应要求。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Style w:val="a4"/>
          <w:rFonts w:ascii="微软雅黑" w:eastAsia="微软雅黑" w:hAnsi="微软雅黑" w:cs="Arial" w:hint="eastAsia"/>
          <w:color w:val="333334"/>
        </w:rPr>
        <w:t>三、招考岗位及人数</w:t>
      </w:r>
    </w:p>
    <w:p w:rsidR="00274EAB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（一）语文</w:t>
      </w:r>
      <w:r w:rsidR="00BF480C">
        <w:rPr>
          <w:rFonts w:ascii="微软雅黑" w:eastAsia="微软雅黑" w:hAnsi="微软雅黑" w:cs="Arial" w:hint="eastAsia"/>
          <w:color w:val="333334"/>
          <w:sz w:val="21"/>
          <w:szCs w:val="21"/>
        </w:rPr>
        <w:t>、</w:t>
      </w:r>
      <w:r w:rsidR="00BF480C">
        <w:rPr>
          <w:rFonts w:ascii="微软雅黑" w:eastAsia="微软雅黑" w:hAnsi="微软雅黑" w:cs="Arial"/>
          <w:color w:val="333334"/>
          <w:sz w:val="21"/>
          <w:szCs w:val="21"/>
        </w:rPr>
        <w:t>数学、英语、</w:t>
      </w:r>
      <w:r w:rsidR="000F3CA4">
        <w:rPr>
          <w:rFonts w:ascii="微软雅黑" w:eastAsia="微软雅黑" w:hAnsi="微软雅黑" w:cs="Arial" w:hint="eastAsia"/>
          <w:color w:val="333334"/>
          <w:sz w:val="21"/>
          <w:szCs w:val="21"/>
        </w:rPr>
        <w:t>思品</w:t>
      </w:r>
      <w:r w:rsidR="000F3CA4">
        <w:rPr>
          <w:rFonts w:ascii="微软雅黑" w:eastAsia="微软雅黑" w:hAnsi="微软雅黑" w:cs="Arial"/>
          <w:color w:val="333334"/>
          <w:sz w:val="21"/>
          <w:szCs w:val="21"/>
        </w:rPr>
        <w:t>、物理、化学</w:t>
      </w:r>
      <w:r w:rsidR="000F3CA4">
        <w:rPr>
          <w:rFonts w:ascii="微软雅黑" w:eastAsia="微软雅黑" w:hAnsi="微软雅黑" w:cs="Arial" w:hint="eastAsia"/>
          <w:color w:val="333334"/>
          <w:sz w:val="21"/>
          <w:szCs w:val="21"/>
        </w:rPr>
        <w:t>、</w:t>
      </w:r>
      <w:r w:rsidR="000F3CA4">
        <w:rPr>
          <w:rFonts w:ascii="微软雅黑" w:eastAsia="微软雅黑" w:hAnsi="微软雅黑" w:cs="Arial"/>
          <w:color w:val="333334"/>
          <w:sz w:val="21"/>
          <w:szCs w:val="21"/>
        </w:rPr>
        <w:t>历史、地理、生物、体育、音乐、美术、信息技术、心理</w:t>
      </w:r>
      <w:r w:rsidR="0082062F">
        <w:rPr>
          <w:rFonts w:ascii="微软雅黑" w:eastAsia="微软雅黑" w:hAnsi="微软雅黑" w:cs="Arial" w:hint="eastAsia"/>
          <w:color w:val="333334"/>
          <w:sz w:val="21"/>
          <w:szCs w:val="21"/>
        </w:rPr>
        <w:t>老师</w:t>
      </w:r>
      <w:r w:rsidR="0082062F">
        <w:rPr>
          <w:rFonts w:ascii="微软雅黑" w:eastAsia="微软雅黑" w:hAnsi="微软雅黑" w:cs="Arial"/>
          <w:color w:val="333334"/>
          <w:sz w:val="21"/>
          <w:szCs w:val="21"/>
        </w:rPr>
        <w:t>各</w:t>
      </w:r>
      <w:r w:rsidR="0082062F">
        <w:rPr>
          <w:rFonts w:ascii="微软雅黑" w:eastAsia="微软雅黑" w:hAnsi="微软雅黑" w:cs="Arial" w:hint="eastAsia"/>
          <w:color w:val="333334"/>
          <w:sz w:val="21"/>
          <w:szCs w:val="21"/>
        </w:rPr>
        <w:t>5名</w:t>
      </w:r>
      <w:r w:rsidR="00274EAB">
        <w:rPr>
          <w:rFonts w:ascii="微软雅黑" w:eastAsia="微软雅黑" w:hAnsi="微软雅黑" w:cs="Arial" w:hint="eastAsia"/>
          <w:color w:val="333334"/>
          <w:sz w:val="21"/>
          <w:szCs w:val="21"/>
        </w:rPr>
        <w:t>。</w:t>
      </w:r>
    </w:p>
    <w:p w:rsidR="00274EAB" w:rsidRDefault="00274EAB" w:rsidP="00274EAB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（二）学生处</w:t>
      </w:r>
      <w:r>
        <w:rPr>
          <w:rFonts w:ascii="微软雅黑" w:eastAsia="微软雅黑" w:hAnsi="微软雅黑" w:cs="Arial"/>
          <w:color w:val="333334"/>
          <w:sz w:val="21"/>
          <w:szCs w:val="21"/>
        </w:rPr>
        <w:t>干事</w:t>
      </w: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 xml:space="preserve">  1名。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Style w:val="a4"/>
          <w:rFonts w:ascii="微软雅黑" w:eastAsia="微软雅黑" w:hAnsi="微软雅黑" w:cs="Arial" w:hint="eastAsia"/>
          <w:color w:val="333334"/>
        </w:rPr>
        <w:t>四、相关要求及待遇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（一）要求：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lastRenderedPageBreak/>
        <w:t>获聘教师均要接受</w:t>
      </w:r>
      <w:r w:rsidR="00516D34">
        <w:rPr>
          <w:rFonts w:ascii="微软雅黑" w:eastAsia="微软雅黑" w:hAnsi="微软雅黑" w:cs="Arial" w:hint="eastAsia"/>
          <w:color w:val="333334"/>
          <w:sz w:val="21"/>
          <w:szCs w:val="21"/>
        </w:rPr>
        <w:t>华师初中</w:t>
      </w: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的岗前专门培训，考核合格者才能上岗。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 （二）待遇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 1、学校实行评聘分开。</w:t>
      </w:r>
    </w:p>
    <w:p w:rsidR="00274EAB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 2、学校为教职员工购买“五保一金”。 正式聘任后，年度考核合格的各类教职员工年的税前总收入如下：高级教师不低于15万；一级教师不低于12万；二级教师不低于10万；本科未评职称教师不低于7万；教辅人员（行政干事）不低于6</w:t>
      </w:r>
      <w:r w:rsidR="00516D34">
        <w:rPr>
          <w:rFonts w:ascii="微软雅黑" w:eastAsia="微软雅黑" w:hAnsi="微软雅黑" w:cs="Arial" w:hint="eastAsia"/>
          <w:color w:val="333334"/>
          <w:sz w:val="21"/>
          <w:szCs w:val="21"/>
        </w:rPr>
        <w:t>万，</w:t>
      </w:r>
      <w:r w:rsidR="00516D34">
        <w:rPr>
          <w:rFonts w:ascii="微软雅黑" w:eastAsia="微软雅黑" w:hAnsi="微软雅黑" w:cs="Arial"/>
          <w:color w:val="333334"/>
          <w:sz w:val="21"/>
          <w:szCs w:val="21"/>
        </w:rPr>
        <w:t>生活老师不低于</w:t>
      </w:r>
      <w:r w:rsidR="00516D34">
        <w:rPr>
          <w:rFonts w:ascii="微软雅黑" w:eastAsia="微软雅黑" w:hAnsi="微软雅黑" w:cs="Arial" w:hint="eastAsia"/>
          <w:color w:val="333334"/>
          <w:sz w:val="21"/>
          <w:szCs w:val="21"/>
        </w:rPr>
        <w:t>8万</w:t>
      </w:r>
      <w:r w:rsidR="00516D34">
        <w:rPr>
          <w:rFonts w:ascii="微软雅黑" w:eastAsia="微软雅黑" w:hAnsi="微软雅黑" w:cs="Arial"/>
          <w:color w:val="333334"/>
          <w:sz w:val="21"/>
          <w:szCs w:val="21"/>
        </w:rPr>
        <w:t>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 3、试用期的月收入以学校和受聘者本人面议为准。应届毕业生见习期（试用期）一年，暂缓就业视为应届毕业生。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 4、学校提供</w:t>
      </w:r>
      <w:r w:rsidR="00516D34">
        <w:rPr>
          <w:rFonts w:ascii="微软雅黑" w:eastAsia="微软雅黑" w:hAnsi="微软雅黑" w:cs="Arial" w:hint="eastAsia"/>
          <w:color w:val="333334"/>
          <w:sz w:val="21"/>
          <w:szCs w:val="21"/>
        </w:rPr>
        <w:t>免费</w:t>
      </w: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宿舍给有需要的教师</w:t>
      </w:r>
      <w:r w:rsidR="00516D34">
        <w:rPr>
          <w:rFonts w:ascii="微软雅黑" w:eastAsia="微软雅黑" w:hAnsi="微软雅黑" w:cs="Arial" w:hint="eastAsia"/>
          <w:color w:val="333334"/>
          <w:sz w:val="21"/>
          <w:szCs w:val="21"/>
        </w:rPr>
        <w:t>，自行</w:t>
      </w:r>
      <w:r w:rsidR="00516D34">
        <w:rPr>
          <w:rFonts w:ascii="微软雅黑" w:eastAsia="微软雅黑" w:hAnsi="微软雅黑" w:cs="Arial"/>
          <w:color w:val="333334"/>
          <w:sz w:val="21"/>
          <w:szCs w:val="21"/>
        </w:rPr>
        <w:t xml:space="preserve">缴纳水电费。 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 5、获聘的非广州市户籍教职员工入户广州市,按广州市外来人口入户相关规定执行。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Style w:val="a4"/>
          <w:rFonts w:ascii="微软雅黑" w:eastAsia="微软雅黑" w:hAnsi="微软雅黑" w:cs="Arial" w:hint="eastAsia"/>
          <w:color w:val="333334"/>
        </w:rPr>
        <w:t>五、</w:t>
      </w:r>
      <w:r w:rsidR="001B2FE9">
        <w:rPr>
          <w:rStyle w:val="a4"/>
          <w:rFonts w:ascii="微软雅黑" w:eastAsia="微软雅黑" w:hAnsi="微软雅黑" w:cs="Arial" w:hint="eastAsia"/>
          <w:color w:val="333334"/>
        </w:rPr>
        <w:t>招聘</w:t>
      </w:r>
      <w:r w:rsidR="001B2FE9">
        <w:rPr>
          <w:rStyle w:val="a4"/>
          <w:rFonts w:ascii="微软雅黑" w:eastAsia="微软雅黑" w:hAnsi="微软雅黑" w:cs="Arial"/>
          <w:color w:val="333334"/>
        </w:rPr>
        <w:t>程序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1、报名方式：请填写《华南师范大学附属初级中学2017年公开招聘教师报名表》。</w:t>
      </w:r>
    </w:p>
    <w:p w:rsidR="00882910" w:rsidRDefault="00882910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2、报名者需交材料：近期正面免冠数码大一寸彩照3张，《华南师范大学附属初级中学2016年公开招聘教师报名表》、毕业证书和学位证书（未领取的可暂不提供）、成绩表、身份证、教师资格证、获奖证书等相关材料的扫描件（JPG格式图片），在职教师需提供专业技术人员任职资格证书。</w:t>
      </w:r>
    </w:p>
    <w:p w:rsidR="00882910" w:rsidRDefault="00882910" w:rsidP="001B2FE9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lastRenderedPageBreak/>
        <w:t> 以上材料打包压缩以“姓名+应聘岗位”方式命名后发送至：</w:t>
      </w:r>
      <w:hyperlink r:id="rId6" w:history="1">
        <w:r>
          <w:rPr>
            <w:rStyle w:val="a3"/>
            <w:rFonts w:ascii="微软雅黑" w:eastAsia="微软雅黑" w:hAnsi="微软雅黑" w:cs="Arial" w:hint="eastAsia"/>
            <w:color w:val="3E3E3E"/>
            <w:sz w:val="21"/>
            <w:szCs w:val="21"/>
          </w:rPr>
          <w:t>hsfscz2013@163.com</w:t>
        </w:r>
      </w:hyperlink>
      <w:r w:rsidR="001B2FE9">
        <w:rPr>
          <w:rFonts w:ascii="微软雅黑" w:eastAsia="微软雅黑" w:hAnsi="微软雅黑" w:cs="Arial" w:hint="eastAsia"/>
          <w:color w:val="333334"/>
          <w:sz w:val="21"/>
          <w:szCs w:val="21"/>
        </w:rPr>
        <w:t>,</w:t>
      </w: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应聘者应对提供材料的真实性负责，参加面试时须带证书原件到现场审验，如弄虚作假，则取消应聘资格。</w:t>
      </w:r>
    </w:p>
    <w:p w:rsidR="001B2FE9" w:rsidRDefault="001B2FE9" w:rsidP="001B2FE9">
      <w:pPr>
        <w:pStyle w:val="a5"/>
        <w:shd w:val="clear" w:color="auto" w:fill="FFFFFF"/>
        <w:spacing w:line="375" w:lineRule="atLeast"/>
        <w:ind w:firstLineChars="200" w:firstLine="42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/>
          <w:color w:val="333334"/>
          <w:sz w:val="21"/>
          <w:szCs w:val="21"/>
        </w:rPr>
        <w:t>3</w:t>
      </w:r>
      <w:r>
        <w:rPr>
          <w:rFonts w:ascii="微软雅黑" w:eastAsia="微软雅黑" w:hAnsi="微软雅黑" w:cs="Arial" w:hint="eastAsia"/>
          <w:color w:val="333334"/>
          <w:sz w:val="21"/>
          <w:szCs w:val="21"/>
        </w:rPr>
        <w:t>、学校将</w:t>
      </w:r>
      <w:r>
        <w:rPr>
          <w:rFonts w:ascii="微软雅黑" w:eastAsia="微软雅黑" w:hAnsi="微软雅黑" w:cs="Arial"/>
          <w:color w:val="333334"/>
          <w:sz w:val="21"/>
          <w:szCs w:val="21"/>
        </w:rPr>
        <w:t>组织统一面试，结果将另行通知。</w:t>
      </w:r>
    </w:p>
    <w:p w:rsidR="00882910" w:rsidRDefault="001B2FE9" w:rsidP="001B2FE9">
      <w:pPr>
        <w:pStyle w:val="a5"/>
        <w:shd w:val="clear" w:color="auto" w:fill="FFFFFF"/>
        <w:spacing w:line="375" w:lineRule="atLeast"/>
        <w:ind w:firstLineChars="200" w:firstLine="42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/>
          <w:color w:val="333334"/>
          <w:sz w:val="21"/>
          <w:szCs w:val="21"/>
        </w:rPr>
        <w:t>4</w:t>
      </w:r>
      <w:r w:rsidR="00882910">
        <w:rPr>
          <w:rFonts w:ascii="微软雅黑" w:eastAsia="微软雅黑" w:hAnsi="微软雅黑" w:cs="Arial" w:hint="eastAsia"/>
          <w:color w:val="333334"/>
          <w:sz w:val="21"/>
          <w:szCs w:val="21"/>
        </w:rPr>
        <w:t>、</w:t>
      </w:r>
      <w:r w:rsidR="00274EAB">
        <w:rPr>
          <w:rFonts w:ascii="微软雅黑" w:eastAsia="微软雅黑" w:hAnsi="微软雅黑" w:cs="Arial" w:hint="eastAsia"/>
          <w:color w:val="333334"/>
          <w:sz w:val="21"/>
          <w:szCs w:val="21"/>
        </w:rPr>
        <w:t>学校网址：</w:t>
      </w:r>
      <w:r w:rsidR="00274EAB" w:rsidRPr="00274EAB">
        <w:rPr>
          <w:rFonts w:ascii="微软雅黑" w:eastAsia="微软雅黑" w:hAnsi="微软雅黑" w:cs="Arial"/>
          <w:color w:val="333334"/>
          <w:sz w:val="21"/>
          <w:szCs w:val="21"/>
        </w:rPr>
        <w:t>http://www.hsfscz.cn/</w:t>
      </w:r>
    </w:p>
    <w:p w:rsidR="00882910" w:rsidRDefault="001B2FE9" w:rsidP="00882910">
      <w:pPr>
        <w:pStyle w:val="a5"/>
        <w:shd w:val="clear" w:color="auto" w:fill="FFFFFF"/>
        <w:spacing w:line="375" w:lineRule="atLeast"/>
        <w:ind w:firstLine="480"/>
        <w:rPr>
          <w:rFonts w:ascii="微软雅黑" w:eastAsia="微软雅黑" w:hAnsi="微软雅黑" w:cs="Arial"/>
          <w:color w:val="333334"/>
          <w:sz w:val="21"/>
          <w:szCs w:val="21"/>
        </w:rPr>
      </w:pPr>
      <w:r>
        <w:rPr>
          <w:rFonts w:ascii="微软雅黑" w:eastAsia="微软雅黑" w:hAnsi="微软雅黑" w:cs="Arial"/>
          <w:color w:val="333334"/>
          <w:sz w:val="21"/>
          <w:szCs w:val="21"/>
        </w:rPr>
        <w:t>5</w:t>
      </w:r>
      <w:r w:rsidR="00882910">
        <w:rPr>
          <w:rFonts w:ascii="微软雅黑" w:eastAsia="微软雅黑" w:hAnsi="微软雅黑" w:cs="Arial" w:hint="eastAsia"/>
          <w:color w:val="333334"/>
          <w:sz w:val="21"/>
          <w:szCs w:val="21"/>
        </w:rPr>
        <w:t>、联系人及联系电话：82508600，杨老师、刘老师</w:t>
      </w:r>
      <w:r w:rsidR="00D74A1D">
        <w:rPr>
          <w:rFonts w:ascii="微软雅黑" w:eastAsia="微软雅黑" w:hAnsi="微软雅黑" w:cs="Arial" w:hint="eastAsia"/>
          <w:color w:val="333334"/>
          <w:sz w:val="21"/>
          <w:szCs w:val="21"/>
        </w:rPr>
        <w:t>、</w:t>
      </w:r>
      <w:r w:rsidR="00D74A1D">
        <w:rPr>
          <w:rFonts w:ascii="微软雅黑" w:eastAsia="微软雅黑" w:hAnsi="微软雅黑" w:cs="Arial"/>
          <w:color w:val="333334"/>
          <w:sz w:val="21"/>
          <w:szCs w:val="21"/>
        </w:rPr>
        <w:t>林老师</w:t>
      </w:r>
    </w:p>
    <w:p w:rsidR="002813B4" w:rsidRDefault="002813B4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Default="006752E8"/>
    <w:p w:rsidR="006752E8" w:rsidRPr="006752E8" w:rsidRDefault="006752E8" w:rsidP="006752E8">
      <w:pPr>
        <w:widowControl/>
        <w:shd w:val="clear" w:color="auto" w:fill="FFFFFF"/>
        <w:spacing w:line="420" w:lineRule="atLeast"/>
        <w:jc w:val="center"/>
        <w:rPr>
          <w:rFonts w:ascii="黑体" w:eastAsia="黑体" w:hAnsi="宋体" w:cs="宋体"/>
          <w:color w:val="000000"/>
          <w:kern w:val="0"/>
          <w:szCs w:val="21"/>
        </w:rPr>
      </w:pPr>
      <w:r w:rsidRPr="006752E8">
        <w:rPr>
          <w:rFonts w:ascii="黑体" w:eastAsia="黑体" w:hAnsi="宋体" w:cs="宋体" w:hint="eastAsia"/>
          <w:color w:val="000000"/>
          <w:kern w:val="0"/>
          <w:szCs w:val="21"/>
        </w:rPr>
        <w:t>华南师范大学附属初级中学招聘教师报名表</w:t>
      </w:r>
    </w:p>
    <w:p w:rsidR="006752E8" w:rsidRPr="006752E8" w:rsidRDefault="006752E8" w:rsidP="006752E8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6752E8">
        <w:rPr>
          <w:rFonts w:ascii="宋体" w:eastAsia="宋体" w:hAnsi="宋体" w:cs="宋体" w:hint="eastAsia"/>
          <w:color w:val="000000"/>
          <w:kern w:val="0"/>
          <w:szCs w:val="21"/>
        </w:rPr>
        <w:t>（应届生或暂缓就业人员填写此表）</w:t>
      </w:r>
    </w:p>
    <w:p w:rsidR="006752E8" w:rsidRPr="006752E8" w:rsidRDefault="006752E8" w:rsidP="006752E8">
      <w:pPr>
        <w:widowControl/>
        <w:shd w:val="clear" w:color="auto" w:fill="FFFFFF"/>
        <w:spacing w:line="420" w:lineRule="atLeast"/>
        <w:ind w:firstLineChars="50" w:firstLine="105"/>
        <w:rPr>
          <w:rFonts w:ascii="宋体" w:eastAsia="宋体" w:hAnsi="宋体" w:cs="宋体"/>
          <w:color w:val="000000"/>
          <w:kern w:val="0"/>
          <w:szCs w:val="21"/>
        </w:rPr>
      </w:pPr>
      <w:r w:rsidRPr="006752E8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编号：</w:t>
      </w:r>
    </w:p>
    <w:tbl>
      <w:tblPr>
        <w:tblW w:w="897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8"/>
        <w:gridCol w:w="802"/>
        <w:gridCol w:w="39"/>
        <w:gridCol w:w="669"/>
        <w:gridCol w:w="58"/>
        <w:gridCol w:w="633"/>
        <w:gridCol w:w="74"/>
        <w:gridCol w:w="517"/>
        <w:gridCol w:w="103"/>
        <w:gridCol w:w="335"/>
        <w:gridCol w:w="71"/>
        <w:gridCol w:w="330"/>
        <w:gridCol w:w="245"/>
        <w:gridCol w:w="455"/>
        <w:gridCol w:w="81"/>
        <w:gridCol w:w="612"/>
        <w:gridCol w:w="106"/>
        <w:gridCol w:w="77"/>
        <w:gridCol w:w="74"/>
        <w:gridCol w:w="476"/>
        <w:gridCol w:w="245"/>
        <w:gridCol w:w="132"/>
        <w:gridCol w:w="577"/>
        <w:gridCol w:w="173"/>
        <w:gridCol w:w="1015"/>
      </w:tblGrid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3876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0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报考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85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（空）</w:t>
            </w:r>
          </w:p>
        </w:tc>
        <w:tc>
          <w:tcPr>
            <w:tcW w:w="1765" w:type="dxa"/>
            <w:gridSpan w:val="3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贴1寸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照片处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5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出生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年月</w:t>
            </w:r>
          </w:p>
        </w:tc>
        <w:tc>
          <w:tcPr>
            <w:tcW w:w="2258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6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2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身份证</w:t>
            </w:r>
          </w:p>
        </w:tc>
        <w:tc>
          <w:tcPr>
            <w:tcW w:w="283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65" w:type="dxa"/>
            <w:gridSpan w:val="3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第一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2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</w:p>
        </w:tc>
        <w:tc>
          <w:tcPr>
            <w:tcW w:w="3639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学校</w:t>
            </w:r>
            <w:r w:rsidRPr="006752E8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</w:p>
          <w:p w:rsidR="006752E8" w:rsidRPr="006752E8" w:rsidRDefault="006752E8" w:rsidP="006752E8">
            <w:pPr>
              <w:widowControl/>
              <w:spacing w:line="42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  <w:r w:rsidRPr="006752E8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677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是否有报到证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752E8" w:rsidRPr="006752E8" w:rsidTr="00F32F33">
        <w:trPr>
          <w:jc w:val="center"/>
        </w:trPr>
        <w:tc>
          <w:tcPr>
            <w:tcW w:w="8977" w:type="dxa"/>
            <w:gridSpan w:val="2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报名所用符合条件的学历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高校</w:t>
            </w:r>
          </w:p>
        </w:tc>
        <w:tc>
          <w:tcPr>
            <w:tcW w:w="2308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33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所学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92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毕业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5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2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师范类</w:t>
            </w:r>
          </w:p>
        </w:tc>
        <w:tc>
          <w:tcPr>
            <w:tcW w:w="1084" w:type="dxa"/>
            <w:gridSpan w:val="5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4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是否有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教师资格</w:t>
            </w:r>
          </w:p>
        </w:tc>
        <w:tc>
          <w:tcPr>
            <w:tcW w:w="872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职称</w:t>
            </w:r>
            <w:r w:rsidRPr="006752E8">
              <w:rPr>
                <w:rFonts w:ascii="宋体" w:eastAsia="宋体" w:hAnsi="宋体" w:cs="宋体"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1188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5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0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住址</w:t>
            </w:r>
          </w:p>
        </w:tc>
        <w:tc>
          <w:tcPr>
            <w:tcW w:w="3859" w:type="dxa"/>
            <w:gridSpan w:val="1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婚否</w:t>
            </w:r>
          </w:p>
        </w:tc>
        <w:tc>
          <w:tcPr>
            <w:tcW w:w="1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移动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227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固定电话</w:t>
            </w:r>
          </w:p>
        </w:tc>
        <w:tc>
          <w:tcPr>
            <w:tcW w:w="1900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0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档案现存单位</w:t>
            </w:r>
          </w:p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52E8" w:rsidRPr="006752E8" w:rsidTr="00F32F33">
        <w:trPr>
          <w:jc w:val="center"/>
        </w:trPr>
        <w:tc>
          <w:tcPr>
            <w:tcW w:w="3353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邮箱/E-mail</w:t>
            </w:r>
          </w:p>
        </w:tc>
        <w:tc>
          <w:tcPr>
            <w:tcW w:w="5624" w:type="dxa"/>
            <w:gridSpan w:val="1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家庭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主要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成员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基本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4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90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户籍所在地</w:t>
            </w:r>
          </w:p>
        </w:tc>
      </w:tr>
      <w:tr w:rsidR="006752E8" w:rsidRPr="006752E8" w:rsidTr="00F32F33">
        <w:trPr>
          <w:trHeight w:val="573"/>
          <w:jc w:val="center"/>
        </w:trPr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52E8" w:rsidRPr="006752E8" w:rsidTr="00F32F33">
        <w:trPr>
          <w:trHeight w:val="565"/>
          <w:jc w:val="center"/>
        </w:trPr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5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904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参加高考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789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      月           日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高考分数</w:t>
            </w: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语文</w:t>
            </w: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</w:t>
            </w:r>
          </w:p>
        </w:tc>
        <w:tc>
          <w:tcPr>
            <w:tcW w:w="6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英语</w:t>
            </w:r>
          </w:p>
        </w:tc>
        <w:tc>
          <w:tcPr>
            <w:tcW w:w="69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</w:p>
        </w:tc>
        <w:tc>
          <w:tcPr>
            <w:tcW w:w="73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化学</w:t>
            </w:r>
          </w:p>
        </w:tc>
        <w:tc>
          <w:tcPr>
            <w:tcW w:w="7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</w:t>
            </w:r>
          </w:p>
        </w:tc>
        <w:tc>
          <w:tcPr>
            <w:tcW w:w="6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政治</w:t>
            </w:r>
          </w:p>
        </w:tc>
        <w:tc>
          <w:tcPr>
            <w:tcW w:w="73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ind w:rightChars="-67" w:right="-14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地理</w:t>
            </w:r>
          </w:p>
        </w:tc>
        <w:tc>
          <w:tcPr>
            <w:tcW w:w="245" w:type="dxa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历史</w:t>
            </w:r>
          </w:p>
        </w:tc>
        <w:tc>
          <w:tcPr>
            <w:tcW w:w="1897" w:type="dxa"/>
            <w:gridSpan w:val="4"/>
            <w:tcBorders>
              <w:top w:val="single" w:sz="4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总分 </w:t>
            </w:r>
          </w:p>
        </w:tc>
      </w:tr>
      <w:tr w:rsidR="006752E8" w:rsidRPr="006752E8" w:rsidTr="00F32F33">
        <w:trPr>
          <w:jc w:val="center"/>
        </w:trPr>
        <w:tc>
          <w:tcPr>
            <w:tcW w:w="107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4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69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1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4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6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0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693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33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ind w:rightChars="-67" w:right="-141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897" w:type="dxa"/>
            <w:gridSpan w:val="4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752E8" w:rsidRPr="006752E8" w:rsidTr="00F32F33">
        <w:trPr>
          <w:trHeight w:val="694"/>
          <w:jc w:val="center"/>
        </w:trPr>
        <w:tc>
          <w:tcPr>
            <w:tcW w:w="1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大学成绩（填平均绩点数）</w:t>
            </w:r>
          </w:p>
        </w:tc>
        <w:tc>
          <w:tcPr>
            <w:tcW w:w="789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52E8" w:rsidRPr="006752E8" w:rsidTr="00944368">
        <w:trPr>
          <w:cantSplit/>
          <w:trHeight w:val="8533"/>
          <w:jc w:val="center"/>
        </w:trPr>
        <w:tc>
          <w:tcPr>
            <w:tcW w:w="107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extDirection w:val="tbRlV"/>
            <w:vAlign w:val="center"/>
          </w:tcPr>
          <w:p w:rsidR="006752E8" w:rsidRPr="006752E8" w:rsidRDefault="006752E8" w:rsidP="006752E8">
            <w:pPr>
              <w:widowControl/>
              <w:ind w:left="113" w:right="113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lastRenderedPageBreak/>
              <w:t>个人求学（自高中阶段开始填写）简历及所获荣誉</w:t>
            </w:r>
          </w:p>
        </w:tc>
        <w:tc>
          <w:tcPr>
            <w:tcW w:w="7899" w:type="dxa"/>
            <w:gridSpan w:val="2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  <w:p w:rsidR="006752E8" w:rsidRPr="006752E8" w:rsidRDefault="006752E8" w:rsidP="00944368">
            <w:pPr>
              <w:widowControl/>
              <w:spacing w:line="420" w:lineRule="atLeas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</w:tr>
      <w:tr w:rsidR="006752E8" w:rsidRPr="006752E8" w:rsidTr="00F32F33">
        <w:trPr>
          <w:jc w:val="center"/>
        </w:trPr>
        <w:tc>
          <w:tcPr>
            <w:tcW w:w="5490" w:type="dxa"/>
            <w:gridSpan w:val="1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本人承诺：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保证上述信息及提供的证书材料真实有效，本人无违法违规违纪和违反计划生育等行为，未受过任何处分，规定时间内提供有关证书、本人档案等材料，否则，自愿放弃招考录用资格，并接受相关处理。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 </w:t>
            </w:r>
          </w:p>
          <w:p w:rsidR="006752E8" w:rsidRPr="006752E8" w:rsidRDefault="006752E8" w:rsidP="006752E8">
            <w:pPr>
              <w:widowControl/>
              <w:spacing w:line="420" w:lineRule="atLeast"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       本人签名：             </w:t>
            </w:r>
          </w:p>
        </w:tc>
        <w:tc>
          <w:tcPr>
            <w:tcW w:w="34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资格审查组意见</w:t>
            </w:r>
          </w:p>
        </w:tc>
      </w:tr>
      <w:tr w:rsidR="006752E8" w:rsidRPr="006752E8" w:rsidTr="00F32F33">
        <w:trPr>
          <w:jc w:val="center"/>
        </w:trPr>
        <w:tc>
          <w:tcPr>
            <w:tcW w:w="5490" w:type="dxa"/>
            <w:gridSpan w:val="1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487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752E8" w:rsidRPr="006752E8" w:rsidTr="00F32F33">
        <w:trPr>
          <w:jc w:val="center"/>
        </w:trPr>
        <w:tc>
          <w:tcPr>
            <w:tcW w:w="5490" w:type="dxa"/>
            <w:gridSpan w:val="1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组长签名：</w:t>
            </w:r>
          </w:p>
        </w:tc>
        <w:tc>
          <w:tcPr>
            <w:tcW w:w="27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 </w:t>
            </w:r>
          </w:p>
        </w:tc>
      </w:tr>
      <w:tr w:rsidR="006752E8" w:rsidRPr="006752E8" w:rsidTr="00F32F33">
        <w:trPr>
          <w:jc w:val="center"/>
        </w:trPr>
        <w:tc>
          <w:tcPr>
            <w:tcW w:w="5490" w:type="dxa"/>
            <w:gridSpan w:val="1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（盖章）</w:t>
            </w:r>
          </w:p>
        </w:tc>
        <w:tc>
          <w:tcPr>
            <w:tcW w:w="2769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752E8" w:rsidRPr="006752E8" w:rsidRDefault="006752E8" w:rsidP="006752E8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  <w:r w:rsidRPr="006752E8">
              <w:rPr>
                <w:rFonts w:ascii="宋体" w:eastAsia="宋体" w:hAnsi="宋体" w:cs="宋体"/>
                <w:color w:val="000000"/>
                <w:kern w:val="0"/>
                <w:szCs w:val="21"/>
              </w:rPr>
              <w:t>7</w:t>
            </w:r>
            <w:r w:rsidRPr="006752E8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年   月  日</w:t>
            </w:r>
          </w:p>
        </w:tc>
      </w:tr>
    </w:tbl>
    <w:p w:rsidR="006752E8" w:rsidRPr="006752E8" w:rsidRDefault="006752E8" w:rsidP="006752E8">
      <w:pPr>
        <w:rPr>
          <w:rFonts w:ascii="宋体" w:eastAsia="宋体" w:hAnsi="宋体" w:cs="宋体"/>
          <w:color w:val="000000"/>
          <w:kern w:val="0"/>
          <w:szCs w:val="21"/>
        </w:rPr>
      </w:pPr>
      <w:r w:rsidRPr="006752E8">
        <w:rPr>
          <w:rFonts w:ascii="宋体" w:eastAsia="宋体" w:hAnsi="宋体" w:cs="宋体" w:hint="eastAsia"/>
          <w:color w:val="000000"/>
          <w:kern w:val="0"/>
          <w:szCs w:val="21"/>
        </w:rPr>
        <w:t>提示：1、编号、报考序号由学校填写；2、请用A4纸自行打印并如实填写，面试时提交工作人员审核。3、报考岗位可以是行政岗位或填写XX学科教师。</w:t>
      </w:r>
    </w:p>
    <w:p w:rsidR="006752E8" w:rsidRDefault="006752E8"/>
    <w:sectPr w:rsidR="006752E8" w:rsidSect="003F771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F43" w:rsidRDefault="008F5F43" w:rsidP="006B1274">
      <w:r>
        <w:separator/>
      </w:r>
    </w:p>
  </w:endnote>
  <w:endnote w:type="continuationSeparator" w:id="0">
    <w:p w:rsidR="008F5F43" w:rsidRDefault="008F5F43" w:rsidP="006B1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F43" w:rsidRDefault="008F5F43" w:rsidP="006B1274">
      <w:r>
        <w:separator/>
      </w:r>
    </w:p>
  </w:footnote>
  <w:footnote w:type="continuationSeparator" w:id="0">
    <w:p w:rsidR="008F5F43" w:rsidRDefault="008F5F43" w:rsidP="006B1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19"/>
    <w:rsid w:val="00096D4D"/>
    <w:rsid w:val="000977BA"/>
    <w:rsid w:val="000F3CA4"/>
    <w:rsid w:val="001B2FE9"/>
    <w:rsid w:val="00274EAB"/>
    <w:rsid w:val="002813B4"/>
    <w:rsid w:val="002F710F"/>
    <w:rsid w:val="003C0BBB"/>
    <w:rsid w:val="003F7717"/>
    <w:rsid w:val="004C5A19"/>
    <w:rsid w:val="00511963"/>
    <w:rsid w:val="00516D34"/>
    <w:rsid w:val="005658E1"/>
    <w:rsid w:val="005A0515"/>
    <w:rsid w:val="006752E8"/>
    <w:rsid w:val="006B1274"/>
    <w:rsid w:val="006E2AD6"/>
    <w:rsid w:val="0079160A"/>
    <w:rsid w:val="0082062F"/>
    <w:rsid w:val="00862925"/>
    <w:rsid w:val="00882910"/>
    <w:rsid w:val="008C44BF"/>
    <w:rsid w:val="008F5F43"/>
    <w:rsid w:val="00944368"/>
    <w:rsid w:val="00BF480C"/>
    <w:rsid w:val="00D74A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C1924151-D034-4379-99BB-108C7AA46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71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910"/>
    <w:rPr>
      <w:strike w:val="0"/>
      <w:dstrike w:val="0"/>
      <w:color w:val="414446"/>
      <w:u w:val="none"/>
      <w:effect w:val="none"/>
    </w:rPr>
  </w:style>
  <w:style w:type="character" w:styleId="a4">
    <w:name w:val="Strong"/>
    <w:basedOn w:val="a0"/>
    <w:uiPriority w:val="22"/>
    <w:qFormat/>
    <w:rsid w:val="00882910"/>
    <w:rPr>
      <w:b/>
      <w:bCs/>
    </w:rPr>
  </w:style>
  <w:style w:type="paragraph" w:styleId="a5">
    <w:name w:val="Normal (Web)"/>
    <w:basedOn w:val="a"/>
    <w:uiPriority w:val="99"/>
    <w:semiHidden/>
    <w:unhideWhenUsed/>
    <w:rsid w:val="0088291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6">
    <w:name w:val="Table Grid"/>
    <w:basedOn w:val="a1"/>
    <w:uiPriority w:val="39"/>
    <w:rsid w:val="002F7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uiPriority w:val="99"/>
    <w:unhideWhenUsed/>
    <w:rsid w:val="006B12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6B1274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6B12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6B127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fscz2013@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361</Words>
  <Characters>2063</Characters>
  <Application>Microsoft Office Word</Application>
  <DocSecurity>0</DocSecurity>
  <Lines>17</Lines>
  <Paragraphs>4</Paragraphs>
  <ScaleCrop>false</ScaleCrop>
  <Company>Lenovo</Company>
  <LinksUpToDate>false</LinksUpToDate>
  <CharactersWithSpaces>2420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̲</dc:creator>
  <cp:keywords/>
  <dc:description/>
  <cp:lastModifiedBy>pc</cp:lastModifiedBy>
  <cp:revision>2</cp:revision>
  <cp:lastPrinted>2017-11-09T02:27:00Z</cp:lastPrinted>
  <dcterms:created xsi:type="dcterms:W3CDTF">2017-11-17T09:30:00Z</dcterms:created>
  <dcterms:modified xsi:type="dcterms:W3CDTF">2017-11-17T09:30:00Z</dcterms:modified>
</cp:coreProperties>
</file>