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7E" w:rsidRDefault="003E057E" w:rsidP="003E057E">
      <w:pPr>
        <w:widowControl/>
        <w:shd w:val="clear" w:color="auto" w:fill="FFFFFF"/>
        <w:spacing w:line="466" w:lineRule="atLeast"/>
        <w:rPr>
          <w:rFonts w:ascii="微软雅黑" w:eastAsia="微软雅黑" w:hAnsi="微软雅黑" w:cs="Times New Roman" w:hint="eastAsia"/>
          <w:color w:val="333333"/>
          <w:spacing w:val="9"/>
          <w:kern w:val="0"/>
          <w:sz w:val="26"/>
          <w:szCs w:val="26"/>
        </w:rPr>
      </w:pPr>
      <w:r>
        <w:rPr>
          <w:rFonts w:eastAsia="微软雅黑" w:cs="Times New Roman"/>
          <w:color w:val="333333"/>
          <w:spacing w:val="9"/>
          <w:kern w:val="0"/>
        </w:rPr>
        <w:t> </w:t>
      </w:r>
      <w:r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附件</w:t>
      </w:r>
      <w:r>
        <w:rPr>
          <w:rFonts w:ascii="宋体" w:hAnsi="宋体" w:cs="宋体"/>
          <w:color w:val="333333"/>
          <w:kern w:val="0"/>
          <w:sz w:val="24"/>
          <w:szCs w:val="24"/>
          <w:shd w:val="clear" w:color="auto" w:fill="FFFFFF"/>
        </w:rPr>
        <w:t>1</w:t>
      </w:r>
      <w:bookmarkStart w:id="0" w:name="_GoBack"/>
      <w:bookmarkEnd w:id="0"/>
    </w:p>
    <w:p w:rsidR="003E057E" w:rsidRDefault="003E057E" w:rsidP="003E057E">
      <w:pPr>
        <w:widowControl/>
        <w:shd w:val="clear" w:color="auto" w:fill="FFFFFF"/>
        <w:spacing w:line="466" w:lineRule="atLeast"/>
        <w:jc w:val="center"/>
        <w:rPr>
          <w:rFonts w:ascii="微软雅黑" w:eastAsia="微软雅黑" w:hAnsi="微软雅黑" w:cs="Times New Roman"/>
          <w:color w:val="333333"/>
          <w:spacing w:val="9"/>
          <w:kern w:val="0"/>
          <w:sz w:val="26"/>
          <w:szCs w:val="26"/>
        </w:rPr>
      </w:pPr>
      <w:r>
        <w:rPr>
          <w:rFonts w:ascii="宋体" w:hAnsi="宋体" w:cs="宋体"/>
          <w:b/>
          <w:bCs/>
          <w:color w:val="333333"/>
          <w:spacing w:val="9"/>
          <w:kern w:val="0"/>
          <w:sz w:val="32"/>
          <w:szCs w:val="32"/>
        </w:rPr>
        <w:t>2018</w:t>
      </w:r>
      <w:r>
        <w:rPr>
          <w:rFonts w:ascii="宋体" w:hAnsi="宋体" w:cs="宋体" w:hint="eastAsia"/>
          <w:b/>
          <w:bCs/>
          <w:color w:val="333333"/>
          <w:spacing w:val="9"/>
          <w:kern w:val="0"/>
          <w:sz w:val="32"/>
          <w:szCs w:val="32"/>
        </w:rPr>
        <w:t>年广州市天河区石牌街社区卫生服务中心招聘校医等岗位需求表</w:t>
      </w:r>
    </w:p>
    <w:p w:rsidR="003E057E" w:rsidRDefault="003E057E" w:rsidP="003E057E">
      <w:pPr>
        <w:widowControl/>
        <w:shd w:val="clear" w:color="auto" w:fill="FFFFFF"/>
        <w:spacing w:line="466" w:lineRule="atLeast"/>
        <w:rPr>
          <w:rFonts w:ascii="微软雅黑" w:eastAsia="微软雅黑" w:hAnsi="微软雅黑" w:cs="Times New Roman"/>
          <w:color w:val="333333"/>
          <w:spacing w:val="9"/>
          <w:kern w:val="0"/>
          <w:sz w:val="26"/>
          <w:szCs w:val="26"/>
        </w:rPr>
      </w:pPr>
      <w:r>
        <w:rPr>
          <w:rFonts w:ascii="宋体" w:cs="Times New Roman"/>
          <w:color w:val="333333"/>
          <w:spacing w:val="9"/>
          <w:kern w:val="0"/>
        </w:rPr>
        <w:t> </w:t>
      </w:r>
    </w:p>
    <w:tbl>
      <w:tblPr>
        <w:tblW w:w="107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870"/>
        <w:gridCol w:w="1781"/>
        <w:gridCol w:w="1276"/>
        <w:gridCol w:w="1138"/>
        <w:gridCol w:w="988"/>
        <w:gridCol w:w="1985"/>
        <w:gridCol w:w="1184"/>
      </w:tblGrid>
      <w:tr w:rsidR="003E057E" w:rsidTr="009F2A5B">
        <w:trPr>
          <w:trHeight w:val="480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微软雅黑" w:eastAsia="微软雅黑" w:hAnsi="微软雅黑" w:cs="Times New Roman"/>
                <w:color w:val="333333"/>
                <w:spacing w:val="9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微软雅黑" w:eastAsia="微软雅黑" w:hAnsi="微软雅黑" w:cs="Times New Roman"/>
                <w:color w:val="333333"/>
                <w:spacing w:val="9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招聘单位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微软雅黑" w:eastAsia="微软雅黑" w:hAnsi="微软雅黑" w:cs="Times New Roman"/>
                <w:color w:val="333333"/>
                <w:spacing w:val="9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岗位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微软雅黑" w:eastAsia="微软雅黑" w:hAnsi="微软雅黑" w:cs="Times New Roman"/>
                <w:color w:val="333333"/>
                <w:spacing w:val="9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招聘人数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微软雅黑" w:eastAsia="微软雅黑" w:hAnsi="微软雅黑" w:cs="Times New Roman"/>
                <w:color w:val="333333"/>
                <w:spacing w:val="9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学历</w:t>
            </w:r>
          </w:p>
        </w:tc>
        <w:tc>
          <w:tcPr>
            <w:tcW w:w="9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学位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要求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微软雅黑" w:eastAsia="微软雅黑" w:hAnsi="微软雅黑" w:cs="Times New Roman"/>
                <w:color w:val="333333"/>
                <w:spacing w:val="9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备注</w:t>
            </w:r>
          </w:p>
        </w:tc>
      </w:tr>
      <w:tr w:rsidR="003E057E" w:rsidTr="009F2A5B">
        <w:trPr>
          <w:trHeight w:val="1155"/>
          <w:jc w:val="center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spacing w:line="466" w:lineRule="atLeast"/>
              <w:jc w:val="center"/>
              <w:rPr>
                <w:rFonts w:ascii="微软雅黑" w:eastAsia="微软雅黑" w:hAnsi="微软雅黑" w:cs="Times New Roman"/>
                <w:color w:val="333333"/>
                <w:spacing w:val="9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微软雅黑" w:eastAsia="微软雅黑" w:hAnsi="微软雅黑" w:cs="Times New Roman"/>
                <w:color w:val="333333"/>
                <w:spacing w:val="9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广州市天河区石牌街社区卫生服务中心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微软雅黑" w:eastAsia="微软雅黑" w:hAnsi="微软雅黑" w:cs="Times New Roman"/>
                <w:color w:val="333333"/>
                <w:spacing w:val="9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校医（须笔试）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微软雅黑" w:eastAsia="微软雅黑" w:hAnsi="微软雅黑" w:cs="Times New Roman"/>
                <w:color w:val="333333"/>
                <w:spacing w:val="9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微软雅黑" w:eastAsia="微软雅黑" w:hAnsi="微软雅黑" w:cs="Times New Roman"/>
                <w:color w:val="333333"/>
                <w:spacing w:val="9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本科或以上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学士或以上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护理专业，护师以上职称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龙洞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小学宝翠园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校区</w:t>
            </w:r>
          </w:p>
        </w:tc>
      </w:tr>
      <w:tr w:rsidR="003E057E" w:rsidTr="009F2A5B">
        <w:trPr>
          <w:trHeight w:val="1140"/>
          <w:jc w:val="center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微软雅黑" w:eastAsia="微软雅黑" w:hAnsi="微软雅黑" w:cs="Times New Roman"/>
                <w:color w:val="333333"/>
                <w:spacing w:val="9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7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spacing w:val="9"/>
                <w:kern w:val="0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微软雅黑" w:eastAsia="微软雅黑" w:hAnsi="微软雅黑" w:cs="Times New Roman"/>
                <w:color w:val="333333"/>
                <w:spacing w:val="9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卫生管理人员（须笔试）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全日制本科或以上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学士或以上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临床医学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预防医学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  <w:shd w:val="clear" w:color="auto" w:fill="FFFFFF"/>
              </w:rPr>
              <w:t>或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卫生管理相关专业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对职称无硬性要求，要求具备一定的公文写作能力</w:t>
            </w:r>
          </w:p>
        </w:tc>
      </w:tr>
      <w:tr w:rsidR="003E057E" w:rsidTr="009F2A5B">
        <w:trPr>
          <w:trHeight w:val="1140"/>
          <w:jc w:val="center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7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spacing w:val="9"/>
                <w:kern w:val="0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护士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全日制本科或以上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学士或以上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护理专业，护师以上职称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E057E" w:rsidTr="009F2A5B">
        <w:trPr>
          <w:trHeight w:val="1140"/>
          <w:jc w:val="center"/>
        </w:trPr>
        <w:tc>
          <w:tcPr>
            <w:tcW w:w="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7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spacing w:val="9"/>
                <w:kern w:val="0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公卫医生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全日制本科或以上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学士或以上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预防医学专业，应届毕业生均可，对职称无硬性要求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E057E" w:rsidTr="009F2A5B">
        <w:trPr>
          <w:trHeight w:val="1140"/>
          <w:jc w:val="center"/>
        </w:trPr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7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jc w:val="left"/>
              <w:rPr>
                <w:rFonts w:ascii="微软雅黑" w:eastAsia="微软雅黑" w:hAnsi="微软雅黑" w:cs="Times New Roman"/>
                <w:color w:val="333333"/>
                <w:spacing w:val="9"/>
                <w:kern w:val="0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放射科人员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全日制本科或以上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学士或以上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放射技师或放射医师，有相应资格证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057E" w:rsidRDefault="003E057E" w:rsidP="009F2A5B">
            <w:pPr>
              <w:widowControl/>
              <w:wordWrap w:val="0"/>
              <w:spacing w:line="466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5C63EC" w:rsidRPr="003E057E" w:rsidRDefault="005C63EC"/>
    <w:sectPr w:rsidR="005C63EC" w:rsidRPr="003E0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7E"/>
    <w:rsid w:val="003E057E"/>
    <w:rsid w:val="005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72266-DB6C-4EB1-90BC-7DAAEDC3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7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1</cp:revision>
  <dcterms:created xsi:type="dcterms:W3CDTF">2018-08-02T01:22:00Z</dcterms:created>
  <dcterms:modified xsi:type="dcterms:W3CDTF">2018-08-02T01:22:00Z</dcterms:modified>
</cp:coreProperties>
</file>