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5B" w:rsidRPr="00C43767" w:rsidRDefault="009A295B" w:rsidP="009A295B">
      <w:pPr>
        <w:widowControl/>
        <w:spacing w:line="5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2C19C3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9A295B" w:rsidRDefault="009A295B" w:rsidP="009A295B">
      <w:pPr>
        <w:spacing w:line="580" w:lineRule="exact"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</w:p>
    <w:p w:rsidR="009A295B" w:rsidRDefault="009A295B" w:rsidP="009A295B">
      <w:pPr>
        <w:spacing w:line="58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2017</w:t>
      </w:r>
      <w:r w:rsidRPr="00FC5530">
        <w:rPr>
          <w:rFonts w:ascii="方正小标宋简体" w:eastAsia="方正小标宋简体" w:hAnsi="仿宋" w:hint="eastAsia"/>
          <w:color w:val="000000"/>
          <w:sz w:val="44"/>
          <w:szCs w:val="44"/>
        </w:rPr>
        <w:t>年招聘考评人员职业（工种）目录</w:t>
      </w:r>
    </w:p>
    <w:p w:rsidR="009A295B" w:rsidRPr="0010017D" w:rsidRDefault="009A295B" w:rsidP="009A295B">
      <w:pPr>
        <w:spacing w:line="580" w:lineRule="exact"/>
        <w:jc w:val="center"/>
        <w:rPr>
          <w:rFonts w:ascii="方正小标宋简体" w:eastAsia="方正小标宋简体" w:hAnsi="仿宋"/>
          <w:color w:val="000000"/>
          <w:sz w:val="10"/>
          <w:szCs w:val="10"/>
        </w:rPr>
      </w:pPr>
    </w:p>
    <w:tbl>
      <w:tblPr>
        <w:tblW w:w="8530" w:type="dxa"/>
        <w:tblInd w:w="93" w:type="dxa"/>
        <w:tblLook w:val="04A0"/>
      </w:tblPr>
      <w:tblGrid>
        <w:gridCol w:w="516"/>
        <w:gridCol w:w="888"/>
        <w:gridCol w:w="2851"/>
        <w:gridCol w:w="2100"/>
        <w:gridCol w:w="971"/>
        <w:gridCol w:w="1204"/>
      </w:tblGrid>
      <w:tr w:rsidR="009A295B" w:rsidRPr="0010017D" w:rsidTr="004E6478">
        <w:trPr>
          <w:trHeight w:val="1256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工种代码</w:t>
            </w:r>
          </w:p>
        </w:tc>
        <w:tc>
          <w:tcPr>
            <w:tcW w:w="2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工种名称</w:t>
            </w:r>
          </w:p>
        </w:tc>
        <w:tc>
          <w:tcPr>
            <w:tcW w:w="21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招聘考评员等级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是否专项职业能力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A295B" w:rsidRPr="0010017D" w:rsidTr="004E6478">
        <w:trPr>
          <w:trHeight w:val="580"/>
        </w:trPr>
        <w:tc>
          <w:tcPr>
            <w:tcW w:w="5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46-242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安全防范系统安装维护员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13-025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安装起重工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46-544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宝玉石检验员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46-100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保安员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46-027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保险理赔员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13-056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泵站操作工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11-055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变电检修工(电力)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42-806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变电检修工（核电）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13-015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测量放线工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07-802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茶艺师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42-815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柴油机检修工(核电)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90-032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产品造型设计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09-018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36-064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程控交换机调试工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46-101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出租汽车驾驶员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37-010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船舶电工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37-051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船舶焊工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37-052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船舶铆工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37-053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船舶起重工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37-002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船体冷加工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90-048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单片机控制系统设计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11-011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电厂水处理值班员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90-080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电动汽车维修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09-033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电焊工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11-035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电机检修工(电力)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42-805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电机检修工（核电）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29-007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电脑</w:t>
            </w:r>
            <w:proofErr w:type="gramStart"/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照排工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11-057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电气试验工(电力)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42-807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电气试验工（核电）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11-032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电气值班员(电力)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09-024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电切削工（电火花机操作工）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09-025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电切削工（线切割机操作工）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13-036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电梯安装维修工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36-808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电子图像处理工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36-007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电子仪器仪表检定修理工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36-322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电子元器件检验员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46-549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二手车鉴定评估师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616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42-818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反应堆本体检修工(核电)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1084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工种代码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工种名称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招聘考评员等级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是否专项职业能力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A295B" w:rsidRPr="0010017D" w:rsidTr="004E6478">
        <w:trPr>
          <w:trHeight w:val="1022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13-011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防水工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42-819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放射性废物处理工(核电)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46-228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风景园林工程技术员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17-381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服装裁剪工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03-126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服装设计定制工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90-216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工业机器人应用与维护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2016年新开发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90-055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工业控制网络集成设计与管理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90-054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工业以太网系统设计与管理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90-203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供应链管理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42-816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管阀检修工(核电)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13-108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管工（燃气管网工）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21-051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光通信机务员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46-542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贵金属首饰检验员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18-379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贵金属首饰手工制</w:t>
            </w:r>
            <w:proofErr w:type="gramStart"/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作工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11-017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锅炉本体检修工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11-018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锅炉辅机检修工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11-016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锅炉运行值班员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90-051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过程控制系统设计与管理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1252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42-821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3613D9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spacing w:val="-4"/>
                <w:kern w:val="0"/>
                <w:szCs w:val="21"/>
              </w:rPr>
            </w:pPr>
            <w:r w:rsidRPr="003613D9">
              <w:rPr>
                <w:rFonts w:ascii="仿宋" w:eastAsia="仿宋" w:hAnsi="仿宋" w:cs="宋体" w:hint="eastAsia"/>
                <w:color w:val="000000"/>
                <w:spacing w:val="-4"/>
                <w:kern w:val="0"/>
                <w:szCs w:val="21"/>
              </w:rPr>
              <w:t>核电厂驱动式楔形闸板隔离阀检修工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6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42-824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核电电焊工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高级考评员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42-817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核电辅机检修工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30-008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衡器计量</w:t>
            </w:r>
            <w:proofErr w:type="gramStart"/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检定工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33-903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护理员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13-085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花卉工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30-023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化学检验工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22-002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化妆师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90-070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画师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36-805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激光机装调工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11-034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集控值班员(电力)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36-327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计算机网络管理员（路由与交换）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2016年新开发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90-037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计算机直接制版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11-059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继电保护工(电力)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42-808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继电保护工（核电）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09-041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加工中心操作工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13-214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家具手工木工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90-150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家庭母婴护理员（月嫂）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36-018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家用电子产品维修工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46-241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家政服务员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33-801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健康管理师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90-027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交互设计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46-225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紧急</w:t>
            </w:r>
            <w:proofErr w:type="gramStart"/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救助员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13-213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精细木工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616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工种代码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工种名称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招聘考评员等级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是否专项职业能力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A295B" w:rsidRPr="0010017D" w:rsidTr="004E6478">
        <w:trPr>
          <w:trHeight w:val="1256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90-204</w:t>
            </w:r>
          </w:p>
        </w:tc>
        <w:tc>
          <w:tcPr>
            <w:tcW w:w="2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景区讲解</w:t>
            </w:r>
          </w:p>
        </w:tc>
        <w:tc>
          <w:tcPr>
            <w:tcW w:w="21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0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13-054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净水工</w:t>
            </w:r>
            <w:proofErr w:type="gramEnd"/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90-074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矩形PLC控制系统设计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46-204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可编程序控制系统设计师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46-227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口腔修复工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13-084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绿化工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22-801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美工师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18-211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啤酒发酵工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18-244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啤酒</w:t>
            </w:r>
            <w:proofErr w:type="gramStart"/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灌装工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18-213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啤酒过滤工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18-226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啤酒灭菌工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18-210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啤酒糖化工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04-012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品酒师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07-804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评茶员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95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90-052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气动与液压系统管理与设计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20-001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汽车驾驶员（A牌）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20-024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汽车维修</w:t>
            </w:r>
            <w:proofErr w:type="gramStart"/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钣</w:t>
            </w:r>
            <w:proofErr w:type="gramEnd"/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金工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20-022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汽车维修漆工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90-205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汽车维修质量检验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11-026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汽轮机本体检修工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42-812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汽轮机本体检修工(核电)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11-029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汽轮机辅机检修工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42-813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汽轮机调速系统检修工(核电)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11-025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汽轮机运行值班员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09-015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钳工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1252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90-061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C12FC8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spacing w:val="-20"/>
                <w:kern w:val="0"/>
                <w:szCs w:val="21"/>
              </w:rPr>
            </w:pPr>
            <w:r w:rsidRPr="00C12FC8"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嵌入式系统设计与开发（</w:t>
            </w:r>
            <w:proofErr w:type="spellStart"/>
            <w:r w:rsidRPr="00C12FC8"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LabVIEW</w:t>
            </w:r>
            <w:proofErr w:type="spellEnd"/>
            <w:r w:rsidRPr="00C12FC8">
              <w:rPr>
                <w:rFonts w:ascii="仿宋" w:eastAsia="仿宋" w:hAnsi="仿宋" w:cs="宋体" w:hint="eastAsia"/>
                <w:color w:val="000000"/>
                <w:spacing w:val="-20"/>
                <w:kern w:val="0"/>
                <w:szCs w:val="21"/>
              </w:rPr>
              <w:t>编程）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65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11-008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燃料化验员(电力)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11-004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燃料集控值班员(电力)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13-107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燃气具安装维修工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11-038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热工程控保护工(电力)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42-811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热工程控保护工（核电）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11-036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热工仪表检修工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42-809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热工仪表检修工（核电）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11-037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热工自动装置检修工(电力)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42-810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热工自动装置检修工（核电）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90-034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三维CAD设计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90-035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三维电气工程设计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90-069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色彩设计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90-212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社区事务办理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13-109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生活燃料供应工（燃气营销员）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30-245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食品检验工（啤酒检验）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30-243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食品检验工（乳及乳制品检验）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工种代码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工种名称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招聘考评员等级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是否专项职业能力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A295B" w:rsidRPr="0010017D" w:rsidTr="004E6478">
        <w:trPr>
          <w:trHeight w:val="771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30-242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食品检验工（糖果糕点检验）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904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90-217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首饰压光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2016年新开发</w:t>
            </w:r>
          </w:p>
        </w:tc>
      </w:tr>
      <w:tr w:rsidR="009A295B" w:rsidRPr="0010017D" w:rsidTr="004E6478">
        <w:trPr>
          <w:trHeight w:val="1256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ED6238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ED6238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90-218</w:t>
            </w:r>
          </w:p>
        </w:tc>
        <w:tc>
          <w:tcPr>
            <w:tcW w:w="2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ED6238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首饰执模</w:t>
            </w:r>
            <w:proofErr w:type="gramEnd"/>
          </w:p>
        </w:tc>
        <w:tc>
          <w:tcPr>
            <w:tcW w:w="2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ED6238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ED6238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ED6238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ED6238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2016年新开发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11-007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输煤机械检修工(电力)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40-036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输气工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09-802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数控车床工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46-224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数控程序员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09-803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数控机床装调维修工（电气）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09-801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数控铣床操作工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42-814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水泵检修工（核电）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13-055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水质检验工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36-813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速录师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18-400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塑料注塑工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90-206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碳交易师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33-089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微生物</w:t>
            </w:r>
            <w:proofErr w:type="gramStart"/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检定工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13-043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污水处理工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09-037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无损检测员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46-009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西式面点师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46-007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西式烹调师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09-019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铣工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42-826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现场主值班员（核电）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11-006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卸储煤设备检修工(电力)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90-214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新能源系统设计与应用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46-235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形象设计师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03-804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眼镜定配工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90-083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眼镜设计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03-127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眼镜</w:t>
            </w:r>
            <w:proofErr w:type="gramStart"/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验光员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33-199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药物制剂工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33-192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医药商品购销员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21-057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用户通信终端维修员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46-104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有害生物</w:t>
            </w:r>
            <w:proofErr w:type="gramStart"/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防治员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90-049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运动控制系统设计与管理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6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90-215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智能交通控制技术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616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智能楼宇管理师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65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46-008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中式面点师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65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03-805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中央空调系统操作员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65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34-008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中药购销员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34-006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中药</w:t>
            </w:r>
            <w:proofErr w:type="gramStart"/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调剂员</w:t>
            </w:r>
            <w:proofErr w:type="gramEnd"/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18-807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钟（表）成品装配工（手表装配工）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22-807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装潢美术设计员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13-212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装饰涂裱工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5B" w:rsidRPr="0010017D" w:rsidTr="004E6478">
        <w:trPr>
          <w:trHeight w:val="583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46-543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钻石检验员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0017D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考评员或高级考评员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5B" w:rsidRPr="0010017D" w:rsidRDefault="009A295B" w:rsidP="004E6478">
            <w:pPr>
              <w:widowControl/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0017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67D84" w:rsidRDefault="00667D84"/>
    <w:sectPr w:rsidR="00667D84" w:rsidSect="00667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295B"/>
    <w:rsid w:val="00015D20"/>
    <w:rsid w:val="0002484C"/>
    <w:rsid w:val="000662C4"/>
    <w:rsid w:val="0008736A"/>
    <w:rsid w:val="000A4C2D"/>
    <w:rsid w:val="0013487B"/>
    <w:rsid w:val="001625EF"/>
    <w:rsid w:val="00191C61"/>
    <w:rsid w:val="001A3DC4"/>
    <w:rsid w:val="001B3DB3"/>
    <w:rsid w:val="001D02BF"/>
    <w:rsid w:val="001D5332"/>
    <w:rsid w:val="001E1310"/>
    <w:rsid w:val="001F54D5"/>
    <w:rsid w:val="00214494"/>
    <w:rsid w:val="00221DBD"/>
    <w:rsid w:val="0022346F"/>
    <w:rsid w:val="002A7976"/>
    <w:rsid w:val="002D0699"/>
    <w:rsid w:val="003362B8"/>
    <w:rsid w:val="00372E47"/>
    <w:rsid w:val="0038653A"/>
    <w:rsid w:val="003B034C"/>
    <w:rsid w:val="003C0E29"/>
    <w:rsid w:val="00417C4E"/>
    <w:rsid w:val="004409B8"/>
    <w:rsid w:val="004822F8"/>
    <w:rsid w:val="004E268E"/>
    <w:rsid w:val="004F11D1"/>
    <w:rsid w:val="00566D30"/>
    <w:rsid w:val="0057413D"/>
    <w:rsid w:val="00593296"/>
    <w:rsid w:val="005C4F06"/>
    <w:rsid w:val="005E6413"/>
    <w:rsid w:val="00640E3B"/>
    <w:rsid w:val="0064153C"/>
    <w:rsid w:val="00667D84"/>
    <w:rsid w:val="006732B6"/>
    <w:rsid w:val="006B2652"/>
    <w:rsid w:val="006D204C"/>
    <w:rsid w:val="006D427E"/>
    <w:rsid w:val="00752B6C"/>
    <w:rsid w:val="00761FDE"/>
    <w:rsid w:val="0077648A"/>
    <w:rsid w:val="0083645C"/>
    <w:rsid w:val="00880C71"/>
    <w:rsid w:val="0089412E"/>
    <w:rsid w:val="00972616"/>
    <w:rsid w:val="00975BC4"/>
    <w:rsid w:val="009A295B"/>
    <w:rsid w:val="009E37C0"/>
    <w:rsid w:val="00A110FB"/>
    <w:rsid w:val="00A42B54"/>
    <w:rsid w:val="00A510F8"/>
    <w:rsid w:val="00A53721"/>
    <w:rsid w:val="00B033E1"/>
    <w:rsid w:val="00B1193C"/>
    <w:rsid w:val="00B43872"/>
    <w:rsid w:val="00B560B1"/>
    <w:rsid w:val="00B814C5"/>
    <w:rsid w:val="00C55C65"/>
    <w:rsid w:val="00C63050"/>
    <w:rsid w:val="00CC414F"/>
    <w:rsid w:val="00CC5AE7"/>
    <w:rsid w:val="00D20802"/>
    <w:rsid w:val="00D50A6F"/>
    <w:rsid w:val="00E77599"/>
    <w:rsid w:val="00EE197E"/>
    <w:rsid w:val="00EE19C7"/>
    <w:rsid w:val="00EE2118"/>
    <w:rsid w:val="00F31139"/>
    <w:rsid w:val="00FF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link w:val="4Char"/>
    <w:qFormat/>
    <w:rsid w:val="009A295B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4Char">
    <w:name w:val="标题 4 Char"/>
    <w:basedOn w:val="a0"/>
    <w:link w:val="4"/>
    <w:rsid w:val="009A295B"/>
    <w:rPr>
      <w:rFonts w:ascii="宋体" w:eastAsia="宋体" w:hAnsi="宋体" w:cs="Times New Roman"/>
      <w:b/>
      <w:bCs/>
      <w:kern w:val="0"/>
      <w:sz w:val="24"/>
      <w:szCs w:val="24"/>
    </w:rPr>
  </w:style>
  <w:style w:type="paragraph" w:styleId="a3">
    <w:name w:val="footer"/>
    <w:basedOn w:val="a"/>
    <w:link w:val="Char"/>
    <w:rsid w:val="009A295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rsid w:val="009A295B"/>
    <w:rPr>
      <w:rFonts w:ascii="Times New Roman" w:eastAsia="宋体" w:hAnsi="Times New Roman" w:cs="Times New Roman"/>
      <w:sz w:val="18"/>
      <w:szCs w:val="18"/>
      <w:lang/>
    </w:rPr>
  </w:style>
  <w:style w:type="character" w:styleId="a4">
    <w:name w:val="page number"/>
    <w:rsid w:val="009A295B"/>
  </w:style>
  <w:style w:type="paragraph" w:styleId="a5">
    <w:name w:val="header"/>
    <w:basedOn w:val="a"/>
    <w:link w:val="Char0"/>
    <w:rsid w:val="009A2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basedOn w:val="a0"/>
    <w:link w:val="a5"/>
    <w:rsid w:val="009A295B"/>
    <w:rPr>
      <w:rFonts w:ascii="Times New Roman" w:eastAsia="宋体" w:hAnsi="Times New Roman" w:cs="Times New Roman"/>
      <w:sz w:val="18"/>
      <w:szCs w:val="18"/>
      <w:lang/>
    </w:rPr>
  </w:style>
  <w:style w:type="numbering" w:customStyle="1" w:styleId="1">
    <w:name w:val="无列表1"/>
    <w:next w:val="a2"/>
    <w:semiHidden/>
    <w:unhideWhenUsed/>
    <w:rsid w:val="009A295B"/>
  </w:style>
  <w:style w:type="table" w:styleId="a6">
    <w:name w:val="Table Grid"/>
    <w:basedOn w:val="a1"/>
    <w:rsid w:val="009A295B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3">
    <w:name w:val=" Char Char3"/>
    <w:basedOn w:val="a0"/>
    <w:rsid w:val="009A295B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Char2">
    <w:name w:val=" Char Char2"/>
    <w:basedOn w:val="a0"/>
    <w:rsid w:val="009A295B"/>
    <w:rPr>
      <w:rFonts w:ascii="Calibri" w:eastAsia="宋体" w:hAnsi="Calibri" w:cs="Times New Roman"/>
      <w:kern w:val="0"/>
      <w:sz w:val="18"/>
      <w:szCs w:val="18"/>
    </w:rPr>
  </w:style>
  <w:style w:type="paragraph" w:customStyle="1" w:styleId="Char1">
    <w:name w:val="Char"/>
    <w:basedOn w:val="a"/>
    <w:autoRedefine/>
    <w:rsid w:val="009A295B"/>
    <w:pPr>
      <w:tabs>
        <w:tab w:val="num" w:pos="432"/>
      </w:tabs>
      <w:ind w:left="432" w:hanging="432"/>
    </w:pPr>
    <w:rPr>
      <w:rFonts w:ascii="Tahoma" w:hAnsi="Tahoma"/>
      <w:sz w:val="24"/>
      <w:szCs w:val="20"/>
    </w:rPr>
  </w:style>
  <w:style w:type="paragraph" w:styleId="a7">
    <w:name w:val="Balloon Text"/>
    <w:basedOn w:val="a"/>
    <w:link w:val="Char2"/>
    <w:semiHidden/>
    <w:rsid w:val="009A295B"/>
    <w:rPr>
      <w:rFonts w:ascii="Calibri" w:hAnsi="Calibri"/>
      <w:kern w:val="0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9A295B"/>
    <w:rPr>
      <w:rFonts w:ascii="Calibri" w:eastAsia="宋体" w:hAnsi="Calibri" w:cs="Times New Roman"/>
      <w:kern w:val="0"/>
      <w:sz w:val="18"/>
      <w:szCs w:val="18"/>
    </w:rPr>
  </w:style>
  <w:style w:type="character" w:styleId="a8">
    <w:name w:val="Hyperlink"/>
    <w:rsid w:val="009A295B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Char3"/>
    <w:semiHidden/>
    <w:rsid w:val="009A295B"/>
    <w:pPr>
      <w:ind w:leftChars="2500" w:left="100"/>
    </w:pPr>
    <w:rPr>
      <w:rFonts w:ascii="Calibri" w:hAnsi="Calibri"/>
      <w:kern w:val="0"/>
      <w:sz w:val="20"/>
      <w:szCs w:val="20"/>
    </w:rPr>
  </w:style>
  <w:style w:type="character" w:customStyle="1" w:styleId="Char3">
    <w:name w:val="日期 Char"/>
    <w:basedOn w:val="a0"/>
    <w:link w:val="a9"/>
    <w:semiHidden/>
    <w:rsid w:val="009A295B"/>
    <w:rPr>
      <w:rFonts w:ascii="Calibri" w:eastAsia="宋体" w:hAnsi="Calibri" w:cs="Times New Roman"/>
      <w:kern w:val="0"/>
      <w:sz w:val="20"/>
      <w:szCs w:val="20"/>
    </w:rPr>
  </w:style>
  <w:style w:type="character" w:styleId="aa">
    <w:name w:val="FollowedHyperlink"/>
    <w:basedOn w:val="a0"/>
    <w:semiHidden/>
    <w:unhideWhenUsed/>
    <w:rsid w:val="009A295B"/>
    <w:rPr>
      <w:color w:val="800080"/>
      <w:u w:val="single"/>
    </w:rPr>
  </w:style>
  <w:style w:type="paragraph" w:customStyle="1" w:styleId="font5">
    <w:name w:val="font5"/>
    <w:basedOn w:val="a"/>
    <w:rsid w:val="009A295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font6">
    <w:name w:val="font6"/>
    <w:basedOn w:val="a"/>
    <w:rsid w:val="009A29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A295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9A29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9A29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9A29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9A29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9A29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rsid w:val="009A29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2">
    <w:name w:val="xl72"/>
    <w:basedOn w:val="a"/>
    <w:rsid w:val="009A29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9A295B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74">
    <w:name w:val="xl74"/>
    <w:basedOn w:val="a"/>
    <w:rsid w:val="009A295B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xl75">
    <w:name w:val="xl75"/>
    <w:basedOn w:val="a"/>
    <w:rsid w:val="009A295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9A29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9A29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a"/>
    <w:rsid w:val="009A29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65">
    <w:name w:val="xl65"/>
    <w:basedOn w:val="a"/>
    <w:rsid w:val="009A29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9">
    <w:name w:val="xl79"/>
    <w:basedOn w:val="a"/>
    <w:rsid w:val="009A295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9A295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81">
    <w:name w:val="xl81"/>
    <w:basedOn w:val="a"/>
    <w:rsid w:val="009A295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82">
    <w:name w:val="xl82"/>
    <w:basedOn w:val="a"/>
    <w:rsid w:val="009A29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83">
    <w:name w:val="xl83"/>
    <w:basedOn w:val="a"/>
    <w:rsid w:val="009A295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4">
    <w:name w:val="xl84"/>
    <w:basedOn w:val="a"/>
    <w:rsid w:val="009A29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9A29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6">
    <w:name w:val="xl86"/>
    <w:basedOn w:val="a"/>
    <w:rsid w:val="009A295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7">
    <w:name w:val="xl87"/>
    <w:basedOn w:val="a"/>
    <w:rsid w:val="009A295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8">
    <w:name w:val="xl88"/>
    <w:basedOn w:val="a"/>
    <w:rsid w:val="009A295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9">
    <w:name w:val="xl89"/>
    <w:basedOn w:val="a"/>
    <w:rsid w:val="009A295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rsid w:val="009A295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846</Words>
  <Characters>4823</Characters>
  <Application>Microsoft Office Word</Application>
  <DocSecurity>0</DocSecurity>
  <Lines>40</Lines>
  <Paragraphs>11</Paragraphs>
  <ScaleCrop>false</ScaleCrop>
  <Company>Chinese ORG</Company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2017-05-02T06:20:00Z</dcterms:created>
  <dcterms:modified xsi:type="dcterms:W3CDTF">2017-05-02T06:21:00Z</dcterms:modified>
</cp:coreProperties>
</file>