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95" w:rsidRDefault="00B62F95" w:rsidP="00B62F95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B62F95" w:rsidRDefault="00B62F95" w:rsidP="00B62F95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</w:p>
    <w:p w:rsidR="00B62F95" w:rsidRDefault="00B62F95" w:rsidP="00B62F95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深圳市盐田区选调公务员报名表填写说明</w:t>
      </w:r>
    </w:p>
    <w:p w:rsidR="00B62F95" w:rsidRDefault="00B62F95" w:rsidP="00B62F95">
      <w:pPr>
        <w:spacing w:line="520" w:lineRule="exact"/>
        <w:ind w:firstLineChars="200" w:firstLine="880"/>
        <w:rPr>
          <w:rFonts w:ascii="宋体" w:hAnsi="宋体" w:hint="eastAsia"/>
          <w:sz w:val="44"/>
          <w:szCs w:val="44"/>
        </w:rPr>
      </w:pP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“出生年月”、“入党时间”、“参加工作时间”填写时，年份一律用4位数字表示，月份一律用2位数字表示，如“1972.05”。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八、“照片”栏中要求近期大1寸免冠彩色照片，须添加电子版。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中有关学历学位的要求规范填写。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十、“工作单位及职务”栏中填写干部现所在单位及职</w:t>
      </w:r>
      <w:r>
        <w:rPr>
          <w:rFonts w:ascii="仿宋_GB2312" w:eastAsia="仿宋_GB2312" w:hint="eastAsia"/>
          <w:sz w:val="32"/>
          <w:szCs w:val="32"/>
        </w:rPr>
        <w:lastRenderedPageBreak/>
        <w:t>务。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得空断（因病休学、休养、待分配等都要如实填写）。例：1998.07-2002.07  XX大学XX专业学生。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B62F95" w:rsidRDefault="00B62F95" w:rsidP="00B62F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十三、“年度考核结果”栏，根据实际情况填写2014、2015、2016年考核结果。</w:t>
      </w:r>
    </w:p>
    <w:p w:rsidR="00E641E7" w:rsidRDefault="00B62F95" w:rsidP="00B62F95"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 w:rsidRPr="00E42C49">
        <w:rPr>
          <w:rFonts w:ascii="仿宋_GB2312" w:eastAsia="仿宋_GB2312" w:hint="eastAsia"/>
          <w:sz w:val="32"/>
          <w:szCs w:val="32"/>
        </w:rPr>
        <w:t>应包括干部本人家庭</w:t>
      </w:r>
      <w:r>
        <w:rPr>
          <w:rFonts w:ascii="仿宋_GB2312" w:eastAsia="仿宋_GB2312" w:hint="eastAsia"/>
          <w:sz w:val="32"/>
          <w:szCs w:val="32"/>
        </w:rPr>
        <w:t>成员的</w:t>
      </w:r>
      <w:r w:rsidRPr="00E42C49">
        <w:rPr>
          <w:rFonts w:ascii="仿宋_GB2312" w:eastAsia="仿宋_GB2312" w:hint="eastAsia"/>
          <w:sz w:val="32"/>
          <w:szCs w:val="32"/>
        </w:rPr>
        <w:t>以下信息：</w:t>
      </w: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sectPr w:rsidR="00E641E7" w:rsidSect="00E64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F95"/>
    <w:rsid w:val="00B62F95"/>
    <w:rsid w:val="00E6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盐田区政府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ܸٳ</dc:creator>
  <cp:lastModifiedBy>ܸٳ</cp:lastModifiedBy>
  <cp:revision>1</cp:revision>
  <dcterms:created xsi:type="dcterms:W3CDTF">2017-05-22T01:47:00Z</dcterms:created>
  <dcterms:modified xsi:type="dcterms:W3CDTF">2017-05-22T01:47:00Z</dcterms:modified>
</cp:coreProperties>
</file>