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color w:val="000000"/>
          <w:sz w:val="32"/>
          <w:szCs w:val="32"/>
          <w:lang w:eastAsia="zh-CN"/>
        </w:rPr>
      </w:pPr>
      <w:bookmarkStart w:id="1" w:name="_GoBack"/>
      <w:bookmarkEnd w:id="1"/>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1</w:t>
      </w:r>
    </w:p>
    <w:p>
      <w:pPr>
        <w:spacing w:line="520" w:lineRule="exact"/>
        <w:ind w:left="0" w:leftChars="0" w:right="0" w:rightChars="0" w:firstLine="0" w:firstLineChars="0"/>
        <w:jc w:val="center"/>
        <w:rPr>
          <w:rFonts w:hint="eastAsia" w:ascii="方正小标宋简体" w:hAnsi="方正小标宋简体" w:eastAsia="方正小标宋简体"/>
          <w:color w:val="000000"/>
          <w:sz w:val="32"/>
          <w:szCs w:val="32"/>
          <w:lang w:eastAsia="zh-CN"/>
        </w:rPr>
      </w:pPr>
      <w:r>
        <w:rPr>
          <w:rFonts w:hint="eastAsia" w:ascii="方正小标宋简体" w:hAnsi="方正小标宋简体" w:eastAsia="方正小标宋简体"/>
          <w:color w:val="000000"/>
          <w:sz w:val="32"/>
          <w:szCs w:val="32"/>
          <w:lang w:eastAsia="zh-CN"/>
        </w:rPr>
        <w:t>广东金融高新技术服务区发展促进局招聘公益一类事业编制工作人员职位表</w:t>
      </w:r>
    </w:p>
    <w:tbl>
      <w:tblPr>
        <w:tblStyle w:val="5"/>
        <w:tblW w:w="1469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750"/>
        <w:gridCol w:w="524"/>
        <w:gridCol w:w="525"/>
        <w:gridCol w:w="2034"/>
        <w:gridCol w:w="433"/>
        <w:gridCol w:w="467"/>
        <w:gridCol w:w="567"/>
        <w:gridCol w:w="616"/>
        <w:gridCol w:w="503"/>
        <w:gridCol w:w="1680"/>
        <w:gridCol w:w="1350"/>
        <w:gridCol w:w="801"/>
        <w:gridCol w:w="429"/>
        <w:gridCol w:w="188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rPr>
            </w:pPr>
            <w:r>
              <w:rPr>
                <w:rFonts w:hint="eastAsia" w:ascii="黑体" w:hAnsi="黑体" w:eastAsia="黑体"/>
                <w:color w:val="000000"/>
                <w:sz w:val="21"/>
                <w:szCs w:val="32"/>
                <w:vertAlign w:val="baseline"/>
              </w:rPr>
              <w:t>招聘单位</w:t>
            </w:r>
          </w:p>
        </w:tc>
        <w:tc>
          <w:tcPr>
            <w:tcW w:w="7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岗位名称</w:t>
            </w:r>
          </w:p>
        </w:tc>
        <w:tc>
          <w:tcPr>
            <w:tcW w:w="52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岗位类别</w:t>
            </w:r>
          </w:p>
        </w:tc>
        <w:tc>
          <w:tcPr>
            <w:tcW w:w="5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岗位等级</w:t>
            </w:r>
          </w:p>
        </w:tc>
        <w:tc>
          <w:tcPr>
            <w:tcW w:w="203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岗位描述</w:t>
            </w:r>
          </w:p>
        </w:tc>
        <w:tc>
          <w:tcPr>
            <w:tcW w:w="43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招聘对象</w:t>
            </w:r>
          </w:p>
        </w:tc>
        <w:tc>
          <w:tcPr>
            <w:tcW w:w="4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招聘人数</w:t>
            </w:r>
          </w:p>
        </w:tc>
        <w:tc>
          <w:tcPr>
            <w:tcW w:w="5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政治面貌</w:t>
            </w:r>
          </w:p>
        </w:tc>
        <w:tc>
          <w:tcPr>
            <w:tcW w:w="61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学历要求</w:t>
            </w:r>
          </w:p>
        </w:tc>
        <w:tc>
          <w:tcPr>
            <w:tcW w:w="5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学位要求</w:t>
            </w:r>
          </w:p>
        </w:tc>
        <w:tc>
          <w:tcPr>
            <w:tcW w:w="168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专业要求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_本科</w:t>
            </w:r>
          </w:p>
        </w:tc>
        <w:tc>
          <w:tcPr>
            <w:tcW w:w="13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专业要求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rPr>
            </w:pPr>
            <w:r>
              <w:rPr>
                <w:rFonts w:hint="eastAsia" w:ascii="黑体" w:hAnsi="黑体" w:eastAsia="黑体"/>
                <w:color w:val="000000"/>
                <w:sz w:val="21"/>
                <w:szCs w:val="32"/>
                <w:vertAlign w:val="baseline"/>
                <w:lang w:eastAsia="zh-CN"/>
              </w:rPr>
              <w:t>_研究生</w:t>
            </w:r>
          </w:p>
        </w:tc>
        <w:tc>
          <w:tcPr>
            <w:tcW w:w="80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专业技术职称要求</w:t>
            </w:r>
          </w:p>
        </w:tc>
        <w:tc>
          <w:tcPr>
            <w:tcW w:w="42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年龄要求</w:t>
            </w:r>
          </w:p>
        </w:tc>
        <w:tc>
          <w:tcPr>
            <w:tcW w:w="188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其他要求</w:t>
            </w:r>
          </w:p>
        </w:tc>
        <w:tc>
          <w:tcPr>
            <w:tcW w:w="115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000000"/>
                <w:sz w:val="21"/>
                <w:szCs w:val="32"/>
                <w:vertAlign w:val="baseline"/>
                <w:lang w:eastAsia="zh-CN"/>
              </w:rPr>
            </w:pPr>
            <w:r>
              <w:rPr>
                <w:rFonts w:hint="eastAsia" w:ascii="黑体" w:hAnsi="黑体" w:eastAsia="黑体"/>
                <w:color w:val="000000"/>
                <w:sz w:val="21"/>
                <w:szCs w:val="32"/>
                <w:vertAlign w:val="baseline"/>
                <w:lang w:eastAsia="zh-CN"/>
              </w:rPr>
              <w:t>薪酬待遇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2" w:hRule="atLeast"/>
        </w:trPr>
        <w:tc>
          <w:tcPr>
            <w:tcW w:w="9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广东金融高新技术服务区发展促进局</w:t>
            </w:r>
          </w:p>
        </w:tc>
        <w:tc>
          <w:tcPr>
            <w:tcW w:w="7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黑体" w:hAnsi="黑体" w:eastAsia="黑体"/>
                <w:color w:val="auto"/>
                <w:sz w:val="21"/>
                <w:szCs w:val="32"/>
                <w:vertAlign w:val="baseline"/>
              </w:rPr>
            </w:pPr>
            <w:r>
              <w:rPr>
                <w:rFonts w:hint="eastAsia" w:ascii="仿宋" w:hAnsi="仿宋" w:eastAsia="仿宋" w:cs="宋体"/>
                <w:color w:val="auto"/>
                <w:szCs w:val="21"/>
                <w:lang w:eastAsia="zh-CN"/>
              </w:rPr>
              <w:t>财务会计人员</w:t>
            </w:r>
          </w:p>
        </w:tc>
        <w:tc>
          <w:tcPr>
            <w:tcW w:w="52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管理岗位</w:t>
            </w:r>
          </w:p>
        </w:tc>
        <w:tc>
          <w:tcPr>
            <w:tcW w:w="5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九级</w:t>
            </w:r>
          </w:p>
        </w:tc>
        <w:tc>
          <w:tcPr>
            <w:tcW w:w="203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仿宋" w:hAnsi="仿宋" w:eastAsia="仿宋"/>
                <w:color w:val="auto"/>
                <w:szCs w:val="21"/>
              </w:rPr>
              <w:t>负责</w:t>
            </w:r>
            <w:r>
              <w:rPr>
                <w:rFonts w:hint="eastAsia" w:ascii="仿宋" w:hAnsi="仿宋" w:eastAsia="仿宋"/>
                <w:color w:val="auto"/>
                <w:szCs w:val="21"/>
                <w:lang w:eastAsia="zh-CN"/>
              </w:rPr>
              <w:t>局</w:t>
            </w:r>
            <w:r>
              <w:rPr>
                <w:rFonts w:hint="eastAsia" w:ascii="仿宋" w:hAnsi="仿宋" w:eastAsia="仿宋"/>
                <w:color w:val="auto"/>
                <w:szCs w:val="21"/>
              </w:rPr>
              <w:t>的</w:t>
            </w:r>
            <w:r>
              <w:rPr>
                <w:rFonts w:hint="eastAsia" w:ascii="仿宋" w:hAnsi="仿宋" w:eastAsia="仿宋"/>
                <w:color w:val="auto"/>
                <w:szCs w:val="21"/>
                <w:lang w:eastAsia="zh-CN"/>
              </w:rPr>
              <w:t>凭证审核、成本分析、账簿登记、纳税税申、会计档案保管等财会工作。</w:t>
            </w:r>
          </w:p>
        </w:tc>
        <w:tc>
          <w:tcPr>
            <w:tcW w:w="43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社会人员</w:t>
            </w:r>
          </w:p>
        </w:tc>
        <w:tc>
          <w:tcPr>
            <w:tcW w:w="4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val="en-US" w:eastAsia="zh-CN"/>
              </w:rPr>
            </w:pPr>
            <w:r>
              <w:rPr>
                <w:rFonts w:hint="eastAsia" w:ascii="宋体" w:hAnsi="宋体" w:eastAsia="宋体"/>
                <w:color w:val="auto"/>
                <w:sz w:val="21"/>
                <w:szCs w:val="32"/>
                <w:vertAlign w:val="baseline"/>
                <w:lang w:val="en-US" w:eastAsia="zh-CN"/>
              </w:rPr>
              <w:t>1</w:t>
            </w:r>
          </w:p>
        </w:tc>
        <w:tc>
          <w:tcPr>
            <w:tcW w:w="5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不限</w:t>
            </w:r>
          </w:p>
        </w:tc>
        <w:tc>
          <w:tcPr>
            <w:tcW w:w="61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全日制本科或以上</w:t>
            </w:r>
          </w:p>
        </w:tc>
        <w:tc>
          <w:tcPr>
            <w:tcW w:w="5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学士学位或以上</w:t>
            </w:r>
          </w:p>
        </w:tc>
        <w:tc>
          <w:tcPr>
            <w:tcW w:w="168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kern w:val="2"/>
                <w:sz w:val="21"/>
                <w:szCs w:val="21"/>
                <w:lang w:val="en-US" w:eastAsia="zh-CN"/>
              </w:rPr>
            </w:pPr>
            <w:r>
              <w:rPr>
                <w:rFonts w:hint="eastAsia" w:ascii="仿宋" w:hAnsi="仿宋" w:eastAsia="仿宋" w:cs="宋体"/>
                <w:color w:val="auto"/>
                <w:kern w:val="2"/>
                <w:sz w:val="21"/>
                <w:szCs w:val="21"/>
                <w:lang w:val="en-US" w:eastAsia="zh-CN"/>
              </w:rPr>
              <w:t>会计学（B120203）、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kern w:val="2"/>
                <w:sz w:val="21"/>
                <w:szCs w:val="21"/>
                <w:lang w:val="en-US" w:eastAsia="zh-CN"/>
              </w:rPr>
            </w:pPr>
            <w:r>
              <w:rPr>
                <w:rFonts w:hint="eastAsia" w:ascii="仿宋" w:hAnsi="仿宋" w:eastAsia="仿宋" w:cs="宋体"/>
                <w:color w:val="auto"/>
                <w:kern w:val="2"/>
                <w:sz w:val="21"/>
                <w:szCs w:val="21"/>
                <w:lang w:val="en-US" w:eastAsia="zh-CN"/>
              </w:rPr>
              <w:t>财务管理（B120204）、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仿宋" w:hAnsi="仿宋" w:eastAsia="仿宋" w:cs="宋体"/>
                <w:color w:val="auto"/>
                <w:kern w:val="2"/>
                <w:sz w:val="21"/>
                <w:szCs w:val="21"/>
                <w:highlight w:val="none"/>
                <w:lang w:val="en-US" w:eastAsia="zh-CN"/>
              </w:rPr>
              <w:t>金融学（B020301）</w:t>
            </w:r>
          </w:p>
        </w:tc>
        <w:tc>
          <w:tcPr>
            <w:tcW w:w="13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仿宋" w:hAnsi="仿宋" w:eastAsia="仿宋" w:cs="宋体"/>
                <w:color w:val="auto"/>
                <w:kern w:val="2"/>
                <w:sz w:val="21"/>
                <w:szCs w:val="21"/>
                <w:lang w:val="en-US" w:eastAsia="zh-CN"/>
              </w:rPr>
              <w:t>会计学（A120201）、</w:t>
            </w:r>
            <w:r>
              <w:rPr>
                <w:rFonts w:hint="eastAsia" w:ascii="仿宋" w:hAnsi="仿宋" w:eastAsia="仿宋" w:cs="宋体"/>
                <w:color w:val="auto"/>
                <w:szCs w:val="21"/>
                <w:lang w:eastAsia="zh-CN"/>
              </w:rPr>
              <w:t>企业管理（含：财务管理、市场营销、人力资源管理）（A120202）、</w:t>
            </w:r>
            <w:r>
              <w:rPr>
                <w:rFonts w:hint="eastAsia" w:ascii="仿宋" w:hAnsi="仿宋" w:eastAsia="仿宋" w:cs="宋体"/>
                <w:color w:val="auto"/>
                <w:kern w:val="2"/>
                <w:sz w:val="21"/>
                <w:szCs w:val="21"/>
                <w:lang w:val="en-US" w:eastAsia="zh-CN"/>
              </w:rPr>
              <w:t>金融学（含：保险学）（A020204）</w:t>
            </w:r>
          </w:p>
        </w:tc>
        <w:tc>
          <w:tcPr>
            <w:tcW w:w="80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val="en-US" w:eastAsia="zh-CN"/>
              </w:rPr>
            </w:pPr>
            <w:r>
              <w:rPr>
                <w:rFonts w:hint="eastAsia" w:ascii="宋体" w:hAnsi="宋体" w:eastAsia="宋体"/>
                <w:color w:val="auto"/>
                <w:sz w:val="21"/>
                <w:szCs w:val="32"/>
                <w:vertAlign w:val="baseline"/>
                <w:lang w:val="en-US" w:eastAsia="zh-CN"/>
              </w:rPr>
              <w:t>/</w:t>
            </w:r>
          </w:p>
        </w:tc>
        <w:tc>
          <w:tcPr>
            <w:tcW w:w="42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35周岁以下</w:t>
            </w:r>
          </w:p>
        </w:tc>
        <w:tc>
          <w:tcPr>
            <w:tcW w:w="1887" w:type="dxa"/>
            <w:vAlign w:val="center"/>
          </w:tcPr>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 w:hAnsi="仿宋" w:eastAsia="仿宋" w:cs="宋体"/>
                <w:color w:val="auto"/>
                <w:szCs w:val="21"/>
                <w:lang w:val="en-US" w:eastAsia="zh-CN"/>
              </w:rPr>
            </w:pPr>
            <w:bookmarkStart w:id="0" w:name="OLE_LINK1"/>
            <w:r>
              <w:rPr>
                <w:rFonts w:hint="eastAsia" w:ascii="仿宋" w:hAnsi="仿宋" w:eastAsia="仿宋" w:cs="宋体"/>
                <w:color w:val="auto"/>
                <w:szCs w:val="21"/>
                <w:lang w:val="en-US" w:eastAsia="zh-CN"/>
              </w:rPr>
              <w:t>具有中级会计专业技术资格</w:t>
            </w:r>
            <w:bookmarkEnd w:id="0"/>
            <w:r>
              <w:rPr>
                <w:rFonts w:hint="eastAsia" w:ascii="仿宋" w:hAnsi="仿宋" w:eastAsia="仿宋" w:cs="宋体"/>
                <w:color w:val="auto"/>
                <w:szCs w:val="21"/>
                <w:lang w:val="en-US" w:eastAsia="zh-CN"/>
              </w:rPr>
              <w:t>；</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olor w:val="auto"/>
                <w:sz w:val="21"/>
                <w:szCs w:val="32"/>
                <w:vertAlign w:val="baseline"/>
                <w:lang w:val="en-US" w:eastAsia="zh-CN"/>
              </w:rPr>
            </w:pPr>
            <w:r>
              <w:rPr>
                <w:rFonts w:hint="eastAsia" w:ascii="仿宋" w:hAnsi="仿宋" w:eastAsia="仿宋" w:cs="宋体"/>
                <w:color w:val="auto"/>
                <w:szCs w:val="21"/>
                <w:lang w:eastAsia="zh-CN"/>
              </w:rPr>
              <w:t>企业管理（含：财务管理、市场营销、人力资源管理）（A120202）（仅含财务管理）；</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仿宋" w:hAnsi="仿宋" w:eastAsia="仿宋" w:cs="宋体"/>
                <w:color w:val="auto"/>
                <w:kern w:val="2"/>
                <w:sz w:val="21"/>
                <w:szCs w:val="21"/>
                <w:lang w:val="en-US" w:eastAsia="zh-CN"/>
              </w:rPr>
            </w:pPr>
            <w:r>
              <w:rPr>
                <w:rFonts w:hint="eastAsia" w:ascii="仿宋" w:hAnsi="仿宋" w:eastAsia="仿宋" w:cs="宋体"/>
                <w:color w:val="auto"/>
                <w:kern w:val="2"/>
                <w:sz w:val="21"/>
                <w:szCs w:val="21"/>
                <w:lang w:val="en-US" w:eastAsia="zh-CN"/>
              </w:rPr>
              <w:t>金融学（含：保险学）（A020204）（不含保险学）。</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Chars="0" w:right="0" w:rightChars="0"/>
              <w:jc w:val="both"/>
              <w:textAlignment w:val="auto"/>
              <w:outlineLvl w:val="9"/>
              <w:rPr>
                <w:rFonts w:hint="eastAsia" w:ascii="仿宋" w:hAnsi="仿宋" w:eastAsia="仿宋" w:cs="宋体"/>
                <w:color w:val="auto"/>
                <w:kern w:val="2"/>
                <w:sz w:val="21"/>
                <w:szCs w:val="21"/>
                <w:lang w:val="en-US" w:eastAsia="zh-CN"/>
              </w:rPr>
            </w:pPr>
          </w:p>
        </w:tc>
        <w:tc>
          <w:tcPr>
            <w:tcW w:w="115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工资待遇按国家事业单位有关政策规定执行。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lang w:eastAsia="zh-CN"/>
              </w:rPr>
              <w:t>广东金融高新技术服务区发展促进局</w:t>
            </w:r>
          </w:p>
        </w:tc>
        <w:tc>
          <w:tcPr>
            <w:tcW w:w="750" w:type="dxa"/>
            <w:vAlign w:val="center"/>
          </w:tcPr>
          <w:p>
            <w:pPr>
              <w:pStyle w:val="6"/>
              <w:widowControl/>
              <w:spacing w:line="240" w:lineRule="auto"/>
              <w:ind w:left="0" w:leftChars="0" w:right="0" w:rightChars="0" w:firstLine="0" w:firstLineChars="0"/>
              <w:jc w:val="center"/>
              <w:rPr>
                <w:rFonts w:hint="eastAsia" w:ascii="仿宋_GB2312" w:hAnsi="仿宋_GB2312" w:eastAsia="仿宋_GB2312" w:cs="宋体"/>
                <w:color w:val="auto"/>
                <w:kern w:val="0"/>
                <w:sz w:val="21"/>
                <w:szCs w:val="21"/>
                <w:lang w:eastAsia="zh-CN"/>
              </w:rPr>
            </w:pPr>
            <w:r>
              <w:rPr>
                <w:rFonts w:hint="eastAsia" w:ascii="仿宋_GB2312" w:hAnsi="仿宋_GB2312" w:eastAsia="仿宋_GB2312" w:cs="宋体"/>
                <w:color w:val="auto"/>
                <w:kern w:val="0"/>
                <w:sz w:val="21"/>
                <w:szCs w:val="21"/>
                <w:lang w:eastAsia="zh-CN"/>
              </w:rPr>
              <w:t>文秘工作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仿宋_GB2312" w:hAnsi="仿宋_GB2312" w:eastAsia="仿宋_GB2312" w:cs="宋体"/>
                <w:color w:val="auto"/>
                <w:kern w:val="0"/>
                <w:sz w:val="21"/>
                <w:szCs w:val="21"/>
                <w:lang w:eastAsia="zh-CN"/>
              </w:rPr>
              <w:t>人员</w:t>
            </w:r>
          </w:p>
        </w:tc>
        <w:tc>
          <w:tcPr>
            <w:tcW w:w="52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管理岗位</w:t>
            </w:r>
          </w:p>
        </w:tc>
        <w:tc>
          <w:tcPr>
            <w:tcW w:w="5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九级</w:t>
            </w:r>
          </w:p>
        </w:tc>
        <w:tc>
          <w:tcPr>
            <w:tcW w:w="203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仿宋" w:hAnsi="仿宋" w:eastAsia="仿宋"/>
                <w:color w:val="auto"/>
                <w:sz w:val="21"/>
                <w:szCs w:val="21"/>
                <w:lang w:eastAsia="zh-CN"/>
              </w:rPr>
              <w:t>文电、会务、机要、档案等工作；负责金融高新区宣传推介资料的草拟工作等。</w:t>
            </w:r>
          </w:p>
        </w:tc>
        <w:tc>
          <w:tcPr>
            <w:tcW w:w="43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社会人员</w:t>
            </w:r>
          </w:p>
        </w:tc>
        <w:tc>
          <w:tcPr>
            <w:tcW w:w="4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val="en-US" w:eastAsia="zh-CN"/>
              </w:rPr>
              <w:t>1</w:t>
            </w:r>
          </w:p>
        </w:tc>
        <w:tc>
          <w:tcPr>
            <w:tcW w:w="5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不限</w:t>
            </w:r>
          </w:p>
        </w:tc>
        <w:tc>
          <w:tcPr>
            <w:tcW w:w="61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全日制本科或以上</w:t>
            </w:r>
          </w:p>
        </w:tc>
        <w:tc>
          <w:tcPr>
            <w:tcW w:w="5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学士学位或以上</w:t>
            </w:r>
          </w:p>
        </w:tc>
        <w:tc>
          <w:tcPr>
            <w:tcW w:w="168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lang w:eastAsia="zh-CN"/>
              </w:rPr>
              <w:t>哲学（B010101）、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kern w:val="2"/>
                <w:sz w:val="21"/>
                <w:szCs w:val="21"/>
                <w:highlight w:val="none"/>
                <w:lang w:val="en-US" w:eastAsia="zh-CN"/>
              </w:rPr>
            </w:pPr>
            <w:r>
              <w:rPr>
                <w:rFonts w:hint="eastAsia" w:ascii="仿宋" w:hAnsi="仿宋" w:eastAsia="仿宋" w:cs="宋体"/>
                <w:color w:val="auto"/>
                <w:szCs w:val="21"/>
                <w:lang w:eastAsia="zh-CN"/>
              </w:rPr>
              <w:t>秘书学（B050107）</w:t>
            </w:r>
            <w:r>
              <w:rPr>
                <w:rFonts w:hint="eastAsia" w:ascii="仿宋" w:hAnsi="仿宋" w:eastAsia="仿宋" w:cs="宋体"/>
                <w:color w:val="auto"/>
                <w:kern w:val="2"/>
                <w:sz w:val="21"/>
                <w:szCs w:val="21"/>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lang w:eastAsia="zh-CN"/>
              </w:rPr>
            </w:pPr>
            <w:r>
              <w:rPr>
                <w:rFonts w:hint="eastAsia" w:ascii="仿宋" w:hAnsi="仿宋" w:eastAsia="仿宋" w:cs="宋体"/>
                <w:color w:val="auto"/>
                <w:szCs w:val="21"/>
                <w:lang w:eastAsia="zh-CN"/>
              </w:rPr>
              <w:t>经济学（B020101）、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仿宋" w:hAnsi="仿宋" w:eastAsia="仿宋" w:cs="宋体"/>
                <w:color w:val="auto"/>
                <w:szCs w:val="21"/>
                <w:highlight w:val="none"/>
                <w:lang w:eastAsia="zh-CN"/>
              </w:rPr>
              <w:t>国际经济与贸易（B020401）、行政管理（</w:t>
            </w:r>
            <w:r>
              <w:rPr>
                <w:rFonts w:hint="eastAsia" w:ascii="仿宋" w:hAnsi="仿宋" w:eastAsia="仿宋" w:cs="宋体"/>
                <w:color w:val="auto"/>
                <w:szCs w:val="21"/>
                <w:highlight w:val="none"/>
                <w:lang w:val="en-US" w:eastAsia="zh-CN"/>
              </w:rPr>
              <w:t>B120402）</w:t>
            </w:r>
          </w:p>
        </w:tc>
        <w:tc>
          <w:tcPr>
            <w:tcW w:w="13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仿宋" w:hAnsi="仿宋" w:eastAsia="仿宋" w:cs="宋体"/>
                <w:color w:val="auto"/>
                <w:kern w:val="2"/>
                <w:sz w:val="21"/>
                <w:szCs w:val="21"/>
                <w:shd w:val="clear"/>
                <w:lang w:val="en-US" w:eastAsia="zh-CN"/>
              </w:rPr>
              <w:t>哲学（A0101）、</w:t>
            </w:r>
            <w:r>
              <w:rPr>
                <w:rFonts w:hint="eastAsia" w:ascii="仿宋" w:hAnsi="仿宋" w:eastAsia="仿宋" w:cs="宋体"/>
                <w:color w:val="auto"/>
                <w:szCs w:val="21"/>
                <w:lang w:eastAsia="zh-CN"/>
              </w:rPr>
              <w:t>行政管理（A120401）</w:t>
            </w:r>
            <w:r>
              <w:rPr>
                <w:rFonts w:hint="eastAsia" w:ascii="仿宋" w:hAnsi="仿宋" w:eastAsia="仿宋" w:cs="宋体"/>
                <w:color w:val="auto"/>
                <w:kern w:val="2"/>
                <w:sz w:val="21"/>
                <w:szCs w:val="21"/>
                <w:lang w:val="en-US" w:eastAsia="zh-CN"/>
              </w:rPr>
              <w:t>、应用经济学（A0202）</w:t>
            </w:r>
          </w:p>
        </w:tc>
        <w:tc>
          <w:tcPr>
            <w:tcW w:w="80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val="en-US" w:eastAsia="zh-CN"/>
              </w:rPr>
              <w:t>/</w:t>
            </w:r>
          </w:p>
        </w:tc>
        <w:tc>
          <w:tcPr>
            <w:tcW w:w="42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35周岁以下</w:t>
            </w:r>
          </w:p>
        </w:tc>
        <w:tc>
          <w:tcPr>
            <w:tcW w:w="188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olor w:val="auto"/>
                <w:sz w:val="21"/>
                <w:szCs w:val="32"/>
                <w:vertAlign w:val="baseline"/>
                <w:lang w:val="en-US" w:eastAsia="zh-CN"/>
              </w:rPr>
            </w:pPr>
          </w:p>
        </w:tc>
        <w:tc>
          <w:tcPr>
            <w:tcW w:w="115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rPr>
              <w:t>工资待遇按国家事业单位有关政策规定执行。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lang w:eastAsia="zh-CN"/>
              </w:rPr>
              <w:t>广东金融高新技术服务区发展促进局</w:t>
            </w:r>
          </w:p>
        </w:tc>
        <w:tc>
          <w:tcPr>
            <w:tcW w:w="750" w:type="dxa"/>
            <w:vAlign w:val="center"/>
          </w:tcPr>
          <w:p>
            <w:pPr>
              <w:pStyle w:val="7"/>
              <w:widowControl/>
              <w:spacing w:line="240" w:lineRule="auto"/>
              <w:ind w:left="0" w:leftChars="0" w:right="0" w:rightChars="0" w:firstLine="0" w:firstLineChars="0"/>
              <w:jc w:val="center"/>
              <w:rPr>
                <w:rFonts w:hint="eastAsia" w:ascii="仿宋_GB2312" w:hAnsi="仿宋_GB2312" w:eastAsia="仿宋_GB2312" w:cs="宋体"/>
                <w:color w:val="auto"/>
                <w:kern w:val="0"/>
                <w:sz w:val="21"/>
                <w:szCs w:val="21"/>
                <w:lang w:eastAsia="zh-CN"/>
              </w:rPr>
            </w:pPr>
            <w:r>
              <w:rPr>
                <w:rFonts w:hint="eastAsia" w:ascii="仿宋_GB2312" w:hAnsi="仿宋_GB2312" w:eastAsia="仿宋_GB2312" w:cs="宋体"/>
                <w:color w:val="auto"/>
                <w:kern w:val="0"/>
                <w:sz w:val="21"/>
                <w:szCs w:val="21"/>
                <w:lang w:eastAsia="zh-CN"/>
              </w:rPr>
              <w:t>党务人事管理员</w:t>
            </w:r>
          </w:p>
        </w:tc>
        <w:tc>
          <w:tcPr>
            <w:tcW w:w="52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管理岗位</w:t>
            </w:r>
          </w:p>
        </w:tc>
        <w:tc>
          <w:tcPr>
            <w:tcW w:w="5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九级</w:t>
            </w:r>
          </w:p>
        </w:tc>
        <w:tc>
          <w:tcPr>
            <w:tcW w:w="203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olor w:val="auto"/>
                <w:sz w:val="21"/>
                <w:szCs w:val="21"/>
                <w:lang w:eastAsia="zh-CN"/>
              </w:rPr>
            </w:pPr>
            <w:r>
              <w:rPr>
                <w:rFonts w:hint="eastAsia" w:ascii="仿宋" w:hAnsi="仿宋" w:eastAsia="仿宋"/>
                <w:color w:val="auto"/>
                <w:sz w:val="21"/>
                <w:szCs w:val="21"/>
                <w:lang w:eastAsia="zh-CN"/>
              </w:rPr>
              <w:t>党务、人事管理、机构编制、劳资等工作。</w:t>
            </w:r>
          </w:p>
        </w:tc>
        <w:tc>
          <w:tcPr>
            <w:tcW w:w="43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社会人员</w:t>
            </w:r>
          </w:p>
        </w:tc>
        <w:tc>
          <w:tcPr>
            <w:tcW w:w="4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val="en-US" w:eastAsia="zh-CN"/>
              </w:rPr>
            </w:pPr>
            <w:r>
              <w:rPr>
                <w:rFonts w:hint="eastAsia" w:ascii="宋体" w:hAnsi="宋体" w:eastAsia="宋体"/>
                <w:color w:val="auto"/>
                <w:sz w:val="21"/>
                <w:szCs w:val="32"/>
                <w:vertAlign w:val="baseline"/>
                <w:lang w:val="en-US" w:eastAsia="zh-CN"/>
              </w:rPr>
              <w:t>1</w:t>
            </w:r>
          </w:p>
        </w:tc>
        <w:tc>
          <w:tcPr>
            <w:tcW w:w="5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szCs w:val="32"/>
                <w:lang w:eastAsia="zh-CN"/>
              </w:rPr>
              <w:t>中共党员</w:t>
            </w:r>
          </w:p>
        </w:tc>
        <w:tc>
          <w:tcPr>
            <w:tcW w:w="61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全日制本科或以上</w:t>
            </w:r>
          </w:p>
        </w:tc>
        <w:tc>
          <w:tcPr>
            <w:tcW w:w="5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学士学位或以上</w:t>
            </w:r>
          </w:p>
        </w:tc>
        <w:tc>
          <w:tcPr>
            <w:tcW w:w="168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lang w:eastAsia="zh-CN"/>
              </w:rPr>
              <w:t>行政管理（B1</w:t>
            </w:r>
            <w:r>
              <w:rPr>
                <w:rFonts w:hint="eastAsia" w:ascii="仿宋" w:hAnsi="仿宋" w:eastAsia="仿宋" w:cs="宋体"/>
                <w:color w:val="auto"/>
                <w:szCs w:val="21"/>
                <w:highlight w:val="none"/>
                <w:lang w:val="en-US" w:eastAsia="zh-CN"/>
              </w:rPr>
              <w:t>20402</w:t>
            </w:r>
            <w:r>
              <w:rPr>
                <w:rFonts w:hint="eastAsia" w:ascii="仿宋" w:hAnsi="仿宋" w:eastAsia="仿宋" w:cs="宋体"/>
                <w:color w:val="auto"/>
                <w:szCs w:val="21"/>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lang w:eastAsia="zh-CN"/>
              </w:rPr>
              <w:t>人力资源管理（B120206）、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lang w:eastAsia="zh-CN"/>
              </w:rPr>
            </w:pPr>
            <w:r>
              <w:rPr>
                <w:rFonts w:hint="eastAsia" w:ascii="仿宋" w:hAnsi="仿宋" w:eastAsia="仿宋" w:cs="宋体"/>
                <w:color w:val="auto"/>
                <w:szCs w:val="21"/>
                <w:lang w:eastAsia="zh-CN"/>
              </w:rPr>
              <w:t>经济学（B020101）</w:t>
            </w:r>
          </w:p>
        </w:tc>
        <w:tc>
          <w:tcPr>
            <w:tcW w:w="13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kern w:val="2"/>
                <w:sz w:val="21"/>
                <w:szCs w:val="21"/>
                <w:lang w:val="en-US" w:eastAsia="zh-CN"/>
              </w:rPr>
            </w:pPr>
            <w:r>
              <w:rPr>
                <w:rFonts w:hint="eastAsia" w:ascii="仿宋" w:hAnsi="仿宋" w:eastAsia="仿宋" w:cs="宋体"/>
                <w:color w:val="auto"/>
                <w:szCs w:val="21"/>
                <w:lang w:eastAsia="zh-CN"/>
              </w:rPr>
              <w:t>行政管理（A120401）、企业管理（含：财务管理、市场营销、人力资源管理）（A120202）、</w:t>
            </w:r>
            <w:r>
              <w:rPr>
                <w:rFonts w:hint="eastAsia" w:ascii="仿宋" w:hAnsi="仿宋" w:eastAsia="仿宋" w:cs="宋体"/>
                <w:color w:val="auto"/>
                <w:kern w:val="2"/>
                <w:sz w:val="21"/>
                <w:szCs w:val="21"/>
                <w:lang w:val="en-US" w:eastAsia="zh-CN"/>
              </w:rPr>
              <w:t>应用经济学（A0202）</w:t>
            </w:r>
          </w:p>
        </w:tc>
        <w:tc>
          <w:tcPr>
            <w:tcW w:w="80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val="en-US" w:eastAsia="zh-CN"/>
              </w:rPr>
            </w:pPr>
            <w:r>
              <w:rPr>
                <w:rFonts w:hint="eastAsia" w:ascii="宋体" w:hAnsi="宋体" w:eastAsia="宋体"/>
                <w:color w:val="auto"/>
                <w:sz w:val="21"/>
                <w:szCs w:val="32"/>
                <w:vertAlign w:val="baseline"/>
                <w:lang w:val="en-US" w:eastAsia="zh-CN"/>
              </w:rPr>
              <w:t>/</w:t>
            </w:r>
          </w:p>
        </w:tc>
        <w:tc>
          <w:tcPr>
            <w:tcW w:w="42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35周岁以下</w:t>
            </w:r>
          </w:p>
        </w:tc>
        <w:tc>
          <w:tcPr>
            <w:tcW w:w="1887" w:type="dxa"/>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Chars="0" w:right="0" w:rightChars="0"/>
              <w:jc w:val="both"/>
              <w:textAlignment w:val="auto"/>
              <w:outlineLvl w:val="9"/>
              <w:rPr>
                <w:rFonts w:hint="eastAsia" w:ascii="仿宋" w:hAnsi="仿宋" w:eastAsia="仿宋" w:cs="宋体"/>
                <w:color w:val="auto"/>
                <w:szCs w:val="21"/>
                <w:lang w:eastAsia="zh-CN"/>
              </w:rPr>
            </w:pPr>
            <w:r>
              <w:rPr>
                <w:rFonts w:hint="eastAsia" w:ascii="仿宋" w:hAnsi="仿宋" w:eastAsia="仿宋" w:cs="宋体"/>
                <w:color w:val="auto"/>
                <w:szCs w:val="21"/>
                <w:lang w:eastAsia="zh-CN"/>
              </w:rPr>
              <w:t>企业管理（含：财务管理、市场营销、人力资源管理）（A120202）（仅含人力资源管理）</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Chars="0" w:right="0" w:rightChars="0"/>
              <w:jc w:val="both"/>
              <w:textAlignment w:val="auto"/>
              <w:outlineLvl w:val="9"/>
              <w:rPr>
                <w:rFonts w:hint="eastAsia" w:ascii="仿宋" w:hAnsi="仿宋" w:eastAsia="仿宋" w:cs="宋体"/>
                <w:color w:val="auto"/>
                <w:szCs w:val="21"/>
                <w:lang w:val="en-US" w:eastAsia="zh-CN"/>
              </w:rPr>
            </w:pPr>
          </w:p>
        </w:tc>
        <w:tc>
          <w:tcPr>
            <w:tcW w:w="115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工资待遇按国家事业单位有关政策规定执行。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9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lang w:eastAsia="zh-CN"/>
              </w:rPr>
              <w:t>广东金融高新技术服务区发展促进局</w:t>
            </w:r>
          </w:p>
        </w:tc>
        <w:tc>
          <w:tcPr>
            <w:tcW w:w="750" w:type="dxa"/>
            <w:vAlign w:val="center"/>
          </w:tcPr>
          <w:p>
            <w:pPr>
              <w:pStyle w:val="8"/>
              <w:widowControl/>
              <w:spacing w:line="240" w:lineRule="auto"/>
              <w:ind w:left="0" w:leftChars="0" w:right="0" w:rightChars="0" w:firstLine="0" w:firstLineChars="0"/>
              <w:jc w:val="center"/>
              <w:rPr>
                <w:rFonts w:hint="eastAsia" w:ascii="仿宋_GB2312" w:hAnsi="仿宋_GB2312" w:eastAsia="仿宋_GB2312" w:cs="宋体"/>
                <w:color w:val="auto"/>
                <w:kern w:val="0"/>
                <w:sz w:val="21"/>
                <w:szCs w:val="21"/>
                <w:lang w:eastAsia="zh-CN"/>
              </w:rPr>
            </w:pPr>
            <w:r>
              <w:rPr>
                <w:rFonts w:hint="eastAsia" w:ascii="仿宋_GB2312" w:hAnsi="仿宋_GB2312" w:eastAsia="仿宋_GB2312" w:cs="宋体"/>
                <w:color w:val="auto"/>
                <w:kern w:val="0"/>
                <w:sz w:val="21"/>
                <w:szCs w:val="21"/>
                <w:lang w:eastAsia="zh-CN"/>
              </w:rPr>
              <w:t>法律事务</w:t>
            </w:r>
          </w:p>
          <w:p>
            <w:pPr>
              <w:pStyle w:val="7"/>
              <w:widowControl/>
              <w:spacing w:line="240" w:lineRule="auto"/>
              <w:ind w:left="0" w:leftChars="0" w:right="0" w:rightChars="0" w:firstLine="0" w:firstLineChars="0"/>
              <w:jc w:val="center"/>
              <w:rPr>
                <w:rFonts w:hint="eastAsia" w:ascii="仿宋_GB2312" w:hAnsi="仿宋_GB2312" w:eastAsia="仿宋_GB2312" w:cs="宋体"/>
                <w:color w:val="auto"/>
                <w:kern w:val="0"/>
                <w:sz w:val="21"/>
                <w:szCs w:val="21"/>
                <w:lang w:eastAsia="zh-CN"/>
              </w:rPr>
            </w:pPr>
            <w:r>
              <w:rPr>
                <w:rFonts w:hint="eastAsia" w:ascii="仿宋_GB2312" w:hAnsi="仿宋_GB2312" w:eastAsia="仿宋_GB2312" w:cs="宋体"/>
                <w:color w:val="auto"/>
                <w:kern w:val="0"/>
                <w:sz w:val="21"/>
                <w:szCs w:val="21"/>
                <w:lang w:eastAsia="zh-CN"/>
              </w:rPr>
              <w:t>助理</w:t>
            </w:r>
          </w:p>
        </w:tc>
        <w:tc>
          <w:tcPr>
            <w:tcW w:w="52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管理岗位</w:t>
            </w:r>
          </w:p>
        </w:tc>
        <w:tc>
          <w:tcPr>
            <w:tcW w:w="5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九级</w:t>
            </w:r>
          </w:p>
        </w:tc>
        <w:tc>
          <w:tcPr>
            <w:tcW w:w="203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olor w:val="auto"/>
                <w:sz w:val="21"/>
                <w:szCs w:val="21"/>
                <w:lang w:eastAsia="zh-CN"/>
              </w:rPr>
            </w:pPr>
            <w:r>
              <w:rPr>
                <w:rFonts w:hint="eastAsia" w:ascii="仿宋" w:hAnsi="仿宋" w:eastAsia="仿宋"/>
                <w:color w:val="auto"/>
                <w:sz w:val="21"/>
                <w:szCs w:val="21"/>
                <w:lang w:eastAsia="zh-CN"/>
              </w:rPr>
              <w:t>广东金融高新区规章、制度草案和发展计划的草拟工作；为理事会决策提供法律咨询意见；研究金融形势、金融产业创新、金融合作等工作。</w:t>
            </w:r>
          </w:p>
        </w:tc>
        <w:tc>
          <w:tcPr>
            <w:tcW w:w="43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社会人员</w:t>
            </w:r>
          </w:p>
        </w:tc>
        <w:tc>
          <w:tcPr>
            <w:tcW w:w="4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val="en-US" w:eastAsia="zh-CN"/>
              </w:rPr>
            </w:pPr>
            <w:r>
              <w:rPr>
                <w:rFonts w:hint="eastAsia" w:ascii="宋体" w:hAnsi="宋体" w:eastAsia="宋体"/>
                <w:color w:val="auto"/>
                <w:sz w:val="21"/>
                <w:szCs w:val="32"/>
                <w:vertAlign w:val="baseline"/>
                <w:lang w:val="en-US" w:eastAsia="zh-CN"/>
              </w:rPr>
              <w:t>1</w:t>
            </w:r>
          </w:p>
        </w:tc>
        <w:tc>
          <w:tcPr>
            <w:tcW w:w="5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不限</w:t>
            </w:r>
          </w:p>
        </w:tc>
        <w:tc>
          <w:tcPr>
            <w:tcW w:w="61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全日制本科或以上</w:t>
            </w:r>
          </w:p>
        </w:tc>
        <w:tc>
          <w:tcPr>
            <w:tcW w:w="5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学士学位或以上</w:t>
            </w:r>
          </w:p>
        </w:tc>
        <w:tc>
          <w:tcPr>
            <w:tcW w:w="168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lang w:eastAsia="zh-CN"/>
              </w:rPr>
            </w:pPr>
            <w:r>
              <w:rPr>
                <w:rFonts w:hint="eastAsia" w:ascii="仿宋" w:hAnsi="仿宋" w:eastAsia="仿宋" w:cs="宋体"/>
                <w:color w:val="auto"/>
                <w:szCs w:val="21"/>
                <w:lang w:eastAsia="zh-CN"/>
              </w:rPr>
              <w:t>经济学（B020101）、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kern w:val="2"/>
                <w:sz w:val="21"/>
                <w:szCs w:val="21"/>
                <w:lang w:val="en-US" w:eastAsia="zh-CN"/>
              </w:rPr>
            </w:pPr>
            <w:r>
              <w:rPr>
                <w:rFonts w:hint="eastAsia" w:ascii="仿宋" w:hAnsi="仿宋" w:eastAsia="仿宋" w:cs="宋体"/>
                <w:color w:val="auto"/>
                <w:kern w:val="2"/>
                <w:sz w:val="21"/>
                <w:szCs w:val="21"/>
                <w:highlight w:val="none"/>
                <w:lang w:val="en-US" w:eastAsia="zh-CN"/>
              </w:rPr>
              <w:t>金融学（B020301）</w:t>
            </w:r>
            <w:r>
              <w:rPr>
                <w:rFonts w:hint="eastAsia" w:ascii="仿宋" w:hAnsi="仿宋" w:eastAsia="仿宋" w:cs="宋体"/>
                <w:color w:val="auto"/>
                <w:kern w:val="2"/>
                <w:sz w:val="21"/>
                <w:szCs w:val="21"/>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rPr>
            </w:pPr>
            <w:r>
              <w:rPr>
                <w:rFonts w:hint="eastAsia" w:ascii="仿宋" w:hAnsi="仿宋" w:eastAsia="仿宋" w:cs="宋体"/>
                <w:color w:val="auto"/>
                <w:szCs w:val="21"/>
              </w:rPr>
              <w:t>法学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highlight w:val="none"/>
                <w:lang w:eastAsia="zh-CN"/>
              </w:rPr>
            </w:pPr>
            <w:r>
              <w:rPr>
                <w:rFonts w:hint="eastAsia" w:ascii="仿宋" w:hAnsi="仿宋" w:eastAsia="仿宋" w:cs="宋体"/>
                <w:color w:val="auto"/>
                <w:szCs w:val="21"/>
              </w:rPr>
              <w:t>（B030101）</w:t>
            </w:r>
          </w:p>
        </w:tc>
        <w:tc>
          <w:tcPr>
            <w:tcW w:w="13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lang w:eastAsia="zh-CN"/>
              </w:rPr>
            </w:pPr>
            <w:r>
              <w:rPr>
                <w:rFonts w:hint="eastAsia" w:ascii="仿宋" w:hAnsi="仿宋" w:eastAsia="仿宋" w:cs="宋体"/>
                <w:color w:val="auto"/>
                <w:kern w:val="2"/>
                <w:sz w:val="21"/>
                <w:szCs w:val="21"/>
                <w:lang w:val="en-US" w:eastAsia="zh-CN"/>
              </w:rPr>
              <w:t>金融学（含：保险学）（A020204）</w:t>
            </w:r>
            <w:r>
              <w:rPr>
                <w:rFonts w:hint="eastAsia" w:ascii="仿宋" w:hAnsi="仿宋" w:eastAsia="仿宋" w:cs="宋体"/>
                <w:color w:val="auto"/>
                <w:kern w:val="2"/>
                <w:sz w:val="21"/>
                <w:szCs w:val="21"/>
                <w:lang w:val="en-US" w:eastAsia="zh-CN"/>
              </w:rPr>
              <w:br w:type="textWrapping"/>
            </w:r>
            <w:r>
              <w:rPr>
                <w:rFonts w:hint="eastAsia" w:ascii="仿宋" w:hAnsi="仿宋" w:eastAsia="仿宋" w:cs="宋体"/>
                <w:color w:val="auto"/>
                <w:kern w:val="2"/>
                <w:sz w:val="21"/>
                <w:szCs w:val="21"/>
                <w:lang w:val="en-US" w:eastAsia="zh-CN"/>
              </w:rPr>
              <w:t>、</w:t>
            </w:r>
            <w:r>
              <w:rPr>
                <w:rFonts w:hint="eastAsia" w:ascii="仿宋" w:hAnsi="仿宋" w:eastAsia="仿宋" w:cs="宋体"/>
                <w:color w:val="auto"/>
                <w:szCs w:val="21"/>
              </w:rPr>
              <w:t>经济法学（A030107）</w:t>
            </w:r>
            <w:r>
              <w:rPr>
                <w:rFonts w:hint="eastAsia" w:ascii="仿宋" w:hAnsi="仿宋" w:eastAsia="仿宋" w:cs="宋体"/>
                <w:color w:val="auto"/>
                <w:szCs w:val="21"/>
                <w:lang w:eastAsia="zh-CN"/>
              </w:rPr>
              <w:t>、</w:t>
            </w:r>
            <w:r>
              <w:rPr>
                <w:rFonts w:hint="eastAsia" w:ascii="仿宋" w:hAnsi="仿宋" w:eastAsia="仿宋" w:cs="宋体"/>
                <w:color w:val="auto"/>
                <w:kern w:val="2"/>
                <w:sz w:val="21"/>
                <w:szCs w:val="21"/>
                <w:lang w:val="en-US" w:eastAsia="zh-CN"/>
              </w:rPr>
              <w:t>应用经济学（A0202）</w:t>
            </w:r>
          </w:p>
        </w:tc>
        <w:tc>
          <w:tcPr>
            <w:tcW w:w="80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val="en-US" w:eastAsia="zh-CN"/>
              </w:rPr>
            </w:pPr>
            <w:r>
              <w:rPr>
                <w:rFonts w:hint="eastAsia" w:ascii="宋体" w:hAnsi="宋体" w:eastAsia="宋体"/>
                <w:color w:val="auto"/>
                <w:sz w:val="21"/>
                <w:szCs w:val="32"/>
                <w:vertAlign w:val="baseline"/>
                <w:lang w:val="en-US" w:eastAsia="zh-CN"/>
              </w:rPr>
              <w:t>/</w:t>
            </w:r>
          </w:p>
        </w:tc>
        <w:tc>
          <w:tcPr>
            <w:tcW w:w="42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35周岁以下</w:t>
            </w:r>
          </w:p>
        </w:tc>
        <w:tc>
          <w:tcPr>
            <w:tcW w:w="1887" w:type="dxa"/>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right="0" w:rightChars="0"/>
              <w:jc w:val="both"/>
              <w:textAlignment w:val="auto"/>
              <w:outlineLvl w:val="9"/>
              <w:rPr>
                <w:rFonts w:hint="eastAsia" w:ascii="仿宋" w:hAnsi="仿宋" w:eastAsia="仿宋" w:cs="宋体"/>
                <w:color w:val="auto"/>
                <w:kern w:val="2"/>
                <w:sz w:val="21"/>
                <w:szCs w:val="21"/>
                <w:lang w:val="en-US" w:eastAsia="zh-CN"/>
              </w:rPr>
            </w:pPr>
            <w:r>
              <w:rPr>
                <w:rFonts w:hint="eastAsia" w:ascii="仿宋" w:hAnsi="仿宋" w:eastAsia="仿宋" w:cs="宋体"/>
                <w:color w:val="auto"/>
                <w:kern w:val="2"/>
                <w:sz w:val="21"/>
                <w:szCs w:val="21"/>
                <w:lang w:val="en-US" w:eastAsia="zh-CN"/>
              </w:rPr>
              <w:t>金融学（含：保险学）（A020204）（不含保险学）</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olor w:val="auto"/>
                <w:sz w:val="21"/>
                <w:szCs w:val="32"/>
                <w:vertAlign w:val="baseline"/>
                <w:lang w:val="en-US" w:eastAsia="zh-CN"/>
              </w:rPr>
            </w:pPr>
          </w:p>
        </w:tc>
        <w:tc>
          <w:tcPr>
            <w:tcW w:w="115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工资待遇按国家事业单位有关政策规定执行。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9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lang w:eastAsia="zh-CN"/>
              </w:rPr>
              <w:t>广东金融高新技术服务区发展促进局</w:t>
            </w:r>
          </w:p>
        </w:tc>
        <w:tc>
          <w:tcPr>
            <w:tcW w:w="750" w:type="dxa"/>
            <w:vAlign w:val="center"/>
          </w:tcPr>
          <w:p>
            <w:pPr>
              <w:pStyle w:val="7"/>
              <w:widowControl/>
              <w:spacing w:line="240" w:lineRule="auto"/>
              <w:ind w:left="0" w:leftChars="0" w:right="0" w:rightChars="0" w:firstLine="0" w:firstLineChars="0"/>
              <w:jc w:val="center"/>
              <w:rPr>
                <w:rFonts w:hint="eastAsia" w:ascii="仿宋_GB2312" w:hAnsi="仿宋_GB2312" w:eastAsia="仿宋_GB2312" w:cs="宋体"/>
                <w:color w:val="auto"/>
                <w:kern w:val="0"/>
                <w:sz w:val="21"/>
                <w:szCs w:val="21"/>
                <w:lang w:eastAsia="zh-CN"/>
              </w:rPr>
            </w:pPr>
            <w:r>
              <w:rPr>
                <w:rFonts w:hint="eastAsia" w:ascii="仿宋" w:hAnsi="仿宋" w:eastAsia="仿宋" w:cs="宋体"/>
                <w:color w:val="auto"/>
                <w:szCs w:val="21"/>
                <w:lang w:eastAsia="zh-CN"/>
              </w:rPr>
              <w:t>产业发展助理</w:t>
            </w:r>
          </w:p>
        </w:tc>
        <w:tc>
          <w:tcPr>
            <w:tcW w:w="52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管理岗位</w:t>
            </w:r>
          </w:p>
        </w:tc>
        <w:tc>
          <w:tcPr>
            <w:tcW w:w="5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九级</w:t>
            </w:r>
          </w:p>
        </w:tc>
        <w:tc>
          <w:tcPr>
            <w:tcW w:w="203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olor w:val="auto"/>
                <w:sz w:val="21"/>
                <w:szCs w:val="21"/>
                <w:lang w:eastAsia="zh-CN"/>
              </w:rPr>
            </w:pPr>
            <w:r>
              <w:rPr>
                <w:rFonts w:hint="eastAsia" w:ascii="仿宋" w:hAnsi="仿宋" w:eastAsia="仿宋"/>
                <w:color w:val="auto"/>
                <w:szCs w:val="21"/>
                <w:lang w:eastAsia="zh-CN"/>
              </w:rPr>
              <w:t>负责日常招商引资工作，促进金融后台产业及服务外包产业发展；引进发展创业投资机构、私募股权投资机构等各类创新型金融机构，开展科技金融创新活动，协调重大金融项目建设等工作。</w:t>
            </w:r>
          </w:p>
        </w:tc>
        <w:tc>
          <w:tcPr>
            <w:tcW w:w="43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社会人员</w:t>
            </w:r>
          </w:p>
        </w:tc>
        <w:tc>
          <w:tcPr>
            <w:tcW w:w="4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val="en-US" w:eastAsia="zh-CN"/>
              </w:rPr>
            </w:pPr>
            <w:r>
              <w:rPr>
                <w:rFonts w:hint="eastAsia" w:ascii="宋体" w:hAnsi="宋体" w:eastAsia="宋体"/>
                <w:color w:val="auto"/>
                <w:sz w:val="21"/>
                <w:szCs w:val="32"/>
                <w:vertAlign w:val="baseline"/>
                <w:lang w:val="en-US" w:eastAsia="zh-CN"/>
              </w:rPr>
              <w:t>1</w:t>
            </w:r>
          </w:p>
        </w:tc>
        <w:tc>
          <w:tcPr>
            <w:tcW w:w="5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不限</w:t>
            </w:r>
          </w:p>
        </w:tc>
        <w:tc>
          <w:tcPr>
            <w:tcW w:w="61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全日制本科或以上</w:t>
            </w:r>
          </w:p>
        </w:tc>
        <w:tc>
          <w:tcPr>
            <w:tcW w:w="5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学士学位或以上</w:t>
            </w:r>
          </w:p>
        </w:tc>
        <w:tc>
          <w:tcPr>
            <w:tcW w:w="168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kern w:val="2"/>
                <w:sz w:val="21"/>
                <w:szCs w:val="21"/>
                <w:highlight w:val="none"/>
                <w:lang w:val="en-US" w:eastAsia="zh-CN"/>
              </w:rPr>
            </w:pPr>
            <w:r>
              <w:rPr>
                <w:rFonts w:hint="eastAsia" w:ascii="仿宋" w:hAnsi="仿宋" w:eastAsia="仿宋" w:cs="宋体"/>
                <w:color w:val="auto"/>
                <w:kern w:val="2"/>
                <w:sz w:val="21"/>
                <w:szCs w:val="21"/>
                <w:highlight w:val="none"/>
                <w:lang w:val="en-US" w:eastAsia="zh-CN"/>
              </w:rPr>
              <w:t>金融学（B020301）、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highlight w:val="none"/>
                <w:lang w:eastAsia="zh-CN"/>
              </w:rPr>
            </w:pPr>
            <w:r>
              <w:rPr>
                <w:rFonts w:hint="eastAsia" w:ascii="仿宋" w:hAnsi="仿宋" w:eastAsia="仿宋" w:cs="宋体"/>
                <w:color w:val="auto"/>
                <w:kern w:val="2"/>
                <w:sz w:val="21"/>
                <w:szCs w:val="21"/>
                <w:highlight w:val="none"/>
                <w:lang w:val="en-US" w:eastAsia="zh-CN"/>
              </w:rPr>
              <w:t>投资学（B020304）</w:t>
            </w:r>
            <w:r>
              <w:rPr>
                <w:rFonts w:hint="eastAsia" w:ascii="仿宋" w:hAnsi="仿宋" w:eastAsia="仿宋" w:cs="宋体"/>
                <w:color w:val="auto"/>
                <w:szCs w:val="21"/>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highlight w:val="none"/>
                <w:lang w:eastAsia="zh-CN"/>
              </w:rPr>
            </w:pPr>
            <w:r>
              <w:rPr>
                <w:rFonts w:hint="eastAsia" w:ascii="仿宋" w:hAnsi="仿宋" w:eastAsia="仿宋" w:cs="宋体"/>
                <w:color w:val="auto"/>
                <w:szCs w:val="21"/>
                <w:highlight w:val="none"/>
                <w:lang w:eastAsia="zh-CN"/>
              </w:rPr>
              <w:t>工商管理（B1</w:t>
            </w:r>
            <w:r>
              <w:rPr>
                <w:rFonts w:hint="eastAsia" w:ascii="仿宋" w:hAnsi="仿宋" w:eastAsia="仿宋" w:cs="宋体"/>
                <w:color w:val="auto"/>
                <w:szCs w:val="21"/>
                <w:highlight w:val="none"/>
                <w:lang w:val="en-US" w:eastAsia="zh-CN"/>
              </w:rPr>
              <w:t>2</w:t>
            </w:r>
            <w:r>
              <w:rPr>
                <w:rFonts w:hint="eastAsia" w:ascii="仿宋" w:hAnsi="仿宋" w:eastAsia="仿宋" w:cs="宋体"/>
                <w:color w:val="auto"/>
                <w:szCs w:val="21"/>
                <w:highlight w:val="none"/>
                <w:lang w:eastAsia="zh-CN"/>
              </w:rPr>
              <w:t>0201）</w:t>
            </w:r>
          </w:p>
        </w:tc>
        <w:tc>
          <w:tcPr>
            <w:tcW w:w="13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仿宋" w:hAnsi="仿宋" w:eastAsia="仿宋" w:cs="宋体"/>
                <w:color w:val="auto"/>
                <w:szCs w:val="21"/>
                <w:lang w:eastAsia="zh-CN"/>
              </w:rPr>
            </w:pPr>
            <w:r>
              <w:rPr>
                <w:rFonts w:hint="eastAsia" w:ascii="仿宋" w:hAnsi="仿宋" w:eastAsia="仿宋" w:cs="宋体"/>
                <w:color w:val="auto"/>
                <w:szCs w:val="21"/>
              </w:rPr>
              <w:t>金融学（含：保险学）（A020204）</w:t>
            </w:r>
            <w:r>
              <w:rPr>
                <w:rFonts w:hint="eastAsia" w:ascii="仿宋" w:hAnsi="仿宋" w:eastAsia="仿宋" w:cs="宋体"/>
                <w:color w:val="auto"/>
                <w:szCs w:val="21"/>
                <w:lang w:eastAsia="zh-CN"/>
              </w:rPr>
              <w:t>、工商管理硕士（A120601）</w:t>
            </w:r>
          </w:p>
        </w:tc>
        <w:tc>
          <w:tcPr>
            <w:tcW w:w="80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val="en-US" w:eastAsia="zh-CN"/>
              </w:rPr>
            </w:pPr>
            <w:r>
              <w:rPr>
                <w:rFonts w:hint="eastAsia" w:ascii="宋体" w:hAnsi="宋体" w:eastAsia="宋体"/>
                <w:color w:val="auto"/>
                <w:sz w:val="21"/>
                <w:szCs w:val="32"/>
                <w:vertAlign w:val="baseline"/>
                <w:lang w:val="en-US" w:eastAsia="zh-CN"/>
              </w:rPr>
              <w:t>/</w:t>
            </w:r>
          </w:p>
        </w:tc>
        <w:tc>
          <w:tcPr>
            <w:tcW w:w="42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35周岁以下</w:t>
            </w:r>
          </w:p>
        </w:tc>
        <w:tc>
          <w:tcPr>
            <w:tcW w:w="1887" w:type="dxa"/>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right="0" w:rightChars="0"/>
              <w:jc w:val="both"/>
              <w:textAlignment w:val="auto"/>
              <w:outlineLvl w:val="9"/>
              <w:rPr>
                <w:rFonts w:hint="eastAsia" w:ascii="仿宋" w:hAnsi="仿宋" w:eastAsia="仿宋" w:cs="宋体"/>
                <w:color w:val="auto"/>
                <w:kern w:val="2"/>
                <w:sz w:val="21"/>
                <w:szCs w:val="21"/>
                <w:lang w:val="en-US" w:eastAsia="zh-CN"/>
              </w:rPr>
            </w:pPr>
            <w:r>
              <w:rPr>
                <w:rFonts w:hint="eastAsia" w:ascii="仿宋" w:hAnsi="仿宋" w:eastAsia="仿宋" w:cs="宋体"/>
                <w:color w:val="auto"/>
                <w:kern w:val="2"/>
                <w:sz w:val="21"/>
                <w:szCs w:val="21"/>
                <w:lang w:val="en-US" w:eastAsia="zh-CN"/>
              </w:rPr>
              <w:t>金融学（含：保险学）（A020204）（不含保险学）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olor w:val="auto"/>
                <w:sz w:val="21"/>
                <w:szCs w:val="32"/>
                <w:vertAlign w:val="baseline"/>
                <w:lang w:val="en-US" w:eastAsia="zh-CN"/>
              </w:rPr>
            </w:pPr>
          </w:p>
        </w:tc>
        <w:tc>
          <w:tcPr>
            <w:tcW w:w="115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工资待遇按国家事业单位有关政策规定执行。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9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lang w:eastAsia="zh-CN"/>
              </w:rPr>
              <w:t>广东金融高新技术服务区发展促进局</w:t>
            </w:r>
          </w:p>
        </w:tc>
        <w:tc>
          <w:tcPr>
            <w:tcW w:w="750" w:type="dxa"/>
            <w:vAlign w:val="center"/>
          </w:tcPr>
          <w:p>
            <w:pPr>
              <w:pStyle w:val="7"/>
              <w:widowControl/>
              <w:spacing w:line="240" w:lineRule="auto"/>
              <w:ind w:left="0" w:leftChars="0" w:right="0" w:rightChars="0" w:firstLine="0" w:firstLineChars="0"/>
              <w:jc w:val="center"/>
              <w:rPr>
                <w:rFonts w:hint="eastAsia" w:ascii="仿宋" w:hAnsi="仿宋" w:eastAsia="仿宋" w:cs="宋体"/>
                <w:color w:val="auto"/>
                <w:szCs w:val="21"/>
                <w:lang w:eastAsia="zh-CN"/>
              </w:rPr>
            </w:pPr>
            <w:r>
              <w:rPr>
                <w:rFonts w:hint="eastAsia" w:ascii="仿宋" w:hAnsi="仿宋" w:eastAsia="仿宋" w:cs="宋体"/>
                <w:color w:val="auto"/>
                <w:szCs w:val="21"/>
                <w:lang w:val="en-US" w:eastAsia="zh-CN"/>
              </w:rPr>
              <w:t>合作推广助理</w:t>
            </w:r>
          </w:p>
        </w:tc>
        <w:tc>
          <w:tcPr>
            <w:tcW w:w="52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管理岗位</w:t>
            </w:r>
          </w:p>
        </w:tc>
        <w:tc>
          <w:tcPr>
            <w:tcW w:w="525"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九级</w:t>
            </w:r>
          </w:p>
        </w:tc>
        <w:tc>
          <w:tcPr>
            <w:tcW w:w="203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olor w:val="auto"/>
                <w:szCs w:val="21"/>
                <w:lang w:eastAsia="zh-CN"/>
              </w:rPr>
            </w:pPr>
            <w:r>
              <w:rPr>
                <w:rFonts w:hint="eastAsia" w:ascii="仿宋" w:hAnsi="仿宋" w:eastAsia="仿宋"/>
                <w:color w:val="auto"/>
                <w:szCs w:val="21"/>
                <w:lang w:eastAsia="zh-CN"/>
              </w:rPr>
              <w:t>负责主持广东金融高新区对外宣传推广工作，开展与港澳的金融合作，引导和协调区内企业与国内外著名高校和科研机构开展多种形式的战略合作工作，负责草拟各种局务文字材料，管理维护局门户网站，管理博士后工作站等</w:t>
            </w:r>
            <w:r>
              <w:rPr>
                <w:rFonts w:hint="eastAsia" w:ascii="仿宋" w:hAnsi="仿宋" w:eastAsia="仿宋"/>
                <w:color w:val="auto"/>
                <w:szCs w:val="21"/>
              </w:rPr>
              <w:t>工作</w:t>
            </w:r>
            <w:r>
              <w:rPr>
                <w:rFonts w:hint="eastAsia" w:ascii="仿宋" w:hAnsi="仿宋" w:eastAsia="仿宋"/>
                <w:color w:val="auto"/>
                <w:szCs w:val="21"/>
                <w:lang w:eastAsia="zh-CN"/>
              </w:rPr>
              <w:t>。</w:t>
            </w:r>
          </w:p>
        </w:tc>
        <w:tc>
          <w:tcPr>
            <w:tcW w:w="43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社会人员</w:t>
            </w:r>
          </w:p>
        </w:tc>
        <w:tc>
          <w:tcPr>
            <w:tcW w:w="4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val="en-US" w:eastAsia="zh-CN"/>
              </w:rPr>
            </w:pPr>
            <w:r>
              <w:rPr>
                <w:rFonts w:hint="eastAsia" w:ascii="宋体" w:hAnsi="宋体" w:eastAsia="宋体"/>
                <w:color w:val="auto"/>
                <w:sz w:val="21"/>
                <w:szCs w:val="32"/>
                <w:vertAlign w:val="baseline"/>
                <w:lang w:val="en-US" w:eastAsia="zh-CN"/>
              </w:rPr>
              <w:t>1</w:t>
            </w:r>
          </w:p>
        </w:tc>
        <w:tc>
          <w:tcPr>
            <w:tcW w:w="56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不限</w:t>
            </w:r>
          </w:p>
        </w:tc>
        <w:tc>
          <w:tcPr>
            <w:tcW w:w="61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全日制本科或以上</w:t>
            </w:r>
          </w:p>
        </w:tc>
        <w:tc>
          <w:tcPr>
            <w:tcW w:w="5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eastAsia="zh-CN"/>
              </w:rPr>
            </w:pPr>
            <w:r>
              <w:rPr>
                <w:rFonts w:hint="eastAsia" w:ascii="宋体" w:hAnsi="宋体" w:eastAsia="宋体"/>
                <w:color w:val="auto"/>
                <w:sz w:val="21"/>
                <w:szCs w:val="32"/>
                <w:vertAlign w:val="baseline"/>
                <w:lang w:eastAsia="zh-CN"/>
              </w:rPr>
              <w:t>学士学位或以上</w:t>
            </w:r>
          </w:p>
        </w:tc>
        <w:tc>
          <w:tcPr>
            <w:tcW w:w="168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rPr>
            </w:pPr>
            <w:r>
              <w:rPr>
                <w:rFonts w:hint="eastAsia" w:ascii="仿宋" w:hAnsi="仿宋" w:eastAsia="仿宋" w:cs="宋体"/>
                <w:color w:val="auto"/>
                <w:szCs w:val="21"/>
              </w:rPr>
              <w:t>新闻学（B050301）、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highlight w:val="none"/>
              </w:rPr>
            </w:pPr>
            <w:r>
              <w:rPr>
                <w:rFonts w:hint="eastAsia" w:ascii="仿宋" w:hAnsi="仿宋" w:eastAsia="仿宋" w:cs="宋体"/>
                <w:color w:val="auto"/>
                <w:kern w:val="2"/>
                <w:sz w:val="21"/>
                <w:szCs w:val="21"/>
                <w:highlight w:val="none"/>
                <w:lang w:val="en-US" w:eastAsia="zh-CN"/>
              </w:rPr>
              <w:t>金融学（B020301）</w:t>
            </w:r>
            <w:r>
              <w:rPr>
                <w:rFonts w:hint="eastAsia" w:ascii="仿宋" w:hAnsi="仿宋" w:eastAsia="仿宋" w:cs="宋体"/>
                <w:color w:val="auto"/>
                <w:szCs w:val="21"/>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kern w:val="2"/>
                <w:sz w:val="21"/>
                <w:szCs w:val="21"/>
                <w:highlight w:val="none"/>
                <w:lang w:val="en-US" w:eastAsia="zh-CN"/>
              </w:rPr>
            </w:pPr>
            <w:r>
              <w:rPr>
                <w:rFonts w:hint="eastAsia" w:ascii="仿宋" w:hAnsi="仿宋" w:eastAsia="仿宋" w:cs="宋体"/>
                <w:color w:val="auto"/>
                <w:kern w:val="2"/>
                <w:sz w:val="21"/>
                <w:szCs w:val="21"/>
                <w:highlight w:val="none"/>
                <w:lang w:val="en-US" w:eastAsia="zh-CN"/>
              </w:rPr>
              <w:t>投资学（B020304）、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lang w:eastAsia="zh-CN"/>
              </w:rPr>
            </w:pPr>
            <w:r>
              <w:rPr>
                <w:rFonts w:hint="eastAsia" w:ascii="仿宋" w:hAnsi="仿宋" w:eastAsia="仿宋" w:cs="宋体"/>
                <w:color w:val="auto"/>
                <w:szCs w:val="21"/>
                <w:lang w:eastAsia="zh-CN"/>
              </w:rPr>
              <w:t>计算机科学与技术（B0809</w:t>
            </w:r>
            <w:r>
              <w:rPr>
                <w:rFonts w:hint="eastAsia" w:ascii="仿宋" w:hAnsi="仿宋" w:eastAsia="仿宋" w:cs="宋体"/>
                <w:color w:val="auto"/>
                <w:szCs w:val="21"/>
                <w:lang w:val="en-US" w:eastAsia="zh-CN"/>
              </w:rPr>
              <w:t>01</w:t>
            </w:r>
            <w:r>
              <w:rPr>
                <w:rFonts w:hint="eastAsia" w:ascii="仿宋" w:hAnsi="仿宋" w:eastAsia="仿宋" w:cs="宋体"/>
                <w:color w:val="auto"/>
                <w:szCs w:val="21"/>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kern w:val="2"/>
                <w:sz w:val="21"/>
                <w:szCs w:val="21"/>
                <w:highlight w:val="none"/>
                <w:lang w:val="en-US" w:eastAsia="zh-CN"/>
              </w:rPr>
            </w:pPr>
            <w:r>
              <w:rPr>
                <w:rFonts w:hint="eastAsia" w:ascii="仿宋" w:hAnsi="仿宋" w:eastAsia="仿宋" w:cs="宋体"/>
                <w:color w:val="auto"/>
                <w:szCs w:val="21"/>
                <w:lang w:eastAsia="zh-CN"/>
              </w:rPr>
              <w:t>工商管理（</w:t>
            </w:r>
            <w:r>
              <w:rPr>
                <w:rFonts w:hint="eastAsia" w:ascii="仿宋" w:hAnsi="仿宋" w:eastAsia="仿宋" w:cs="宋体"/>
                <w:color w:val="auto"/>
                <w:szCs w:val="21"/>
                <w:lang w:val="en-US" w:eastAsia="zh-CN"/>
              </w:rPr>
              <w:t>B120201）</w:t>
            </w:r>
          </w:p>
        </w:tc>
        <w:tc>
          <w:tcPr>
            <w:tcW w:w="1350"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lang w:eastAsia="zh-CN"/>
              </w:rPr>
            </w:pPr>
            <w:r>
              <w:rPr>
                <w:rFonts w:hint="eastAsia" w:ascii="仿宋" w:hAnsi="仿宋" w:eastAsia="仿宋" w:cs="宋体"/>
                <w:color w:val="auto"/>
                <w:szCs w:val="21"/>
                <w:lang w:eastAsia="zh-CN"/>
              </w:rPr>
              <w:t>新闻学（A050301）、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lang w:eastAsia="zh-CN"/>
              </w:rPr>
            </w:pPr>
            <w:r>
              <w:rPr>
                <w:rFonts w:hint="eastAsia" w:ascii="仿宋" w:hAnsi="仿宋" w:eastAsia="仿宋" w:cs="宋体"/>
                <w:color w:val="auto"/>
                <w:szCs w:val="21"/>
              </w:rPr>
              <w:t>金融学（含：保险学）（A020204）</w:t>
            </w:r>
            <w:r>
              <w:rPr>
                <w:rFonts w:hint="eastAsia" w:ascii="仿宋" w:hAnsi="仿宋" w:eastAsia="仿宋" w:cs="宋体"/>
                <w:color w:val="auto"/>
                <w:szCs w:val="21"/>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shd w:val="clear"/>
                <w:lang w:eastAsia="zh-CN"/>
              </w:rPr>
            </w:pPr>
            <w:r>
              <w:rPr>
                <w:rFonts w:hint="eastAsia" w:ascii="仿宋" w:hAnsi="仿宋" w:eastAsia="仿宋" w:cs="宋体"/>
                <w:color w:val="auto"/>
                <w:szCs w:val="21"/>
                <w:shd w:val="clear"/>
                <w:lang w:eastAsia="zh-CN"/>
              </w:rPr>
              <w:t>计算机科学与技术（A0812）、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仿宋" w:hAnsi="仿宋" w:eastAsia="仿宋" w:cs="宋体"/>
                <w:color w:val="auto"/>
                <w:szCs w:val="21"/>
              </w:rPr>
            </w:pPr>
            <w:r>
              <w:rPr>
                <w:rFonts w:hint="eastAsia" w:ascii="仿宋" w:hAnsi="仿宋" w:eastAsia="仿宋" w:cs="宋体"/>
                <w:color w:val="auto"/>
                <w:szCs w:val="21"/>
                <w:shd w:val="clear"/>
                <w:lang w:eastAsia="zh-CN"/>
              </w:rPr>
              <w:t>企业管理（</w:t>
            </w:r>
            <w:r>
              <w:rPr>
                <w:rFonts w:hint="eastAsia" w:ascii="仿宋" w:hAnsi="仿宋" w:eastAsia="仿宋" w:cs="宋体"/>
                <w:color w:val="auto"/>
                <w:szCs w:val="21"/>
                <w:shd w:val="clear"/>
                <w:lang w:val="en-US" w:eastAsia="zh-CN"/>
              </w:rPr>
              <w:t>A120202）</w:t>
            </w:r>
          </w:p>
        </w:tc>
        <w:tc>
          <w:tcPr>
            <w:tcW w:w="801"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lang w:val="en-US" w:eastAsia="zh-CN"/>
              </w:rPr>
            </w:pPr>
            <w:r>
              <w:rPr>
                <w:rFonts w:hint="eastAsia" w:ascii="宋体" w:hAnsi="宋体" w:eastAsia="宋体"/>
                <w:color w:val="auto"/>
                <w:sz w:val="21"/>
                <w:szCs w:val="32"/>
                <w:vertAlign w:val="baseline"/>
                <w:lang w:val="en-US" w:eastAsia="zh-CN"/>
              </w:rPr>
              <w:t>/</w:t>
            </w:r>
          </w:p>
        </w:tc>
        <w:tc>
          <w:tcPr>
            <w:tcW w:w="42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35周岁以下</w:t>
            </w:r>
          </w:p>
        </w:tc>
        <w:tc>
          <w:tcPr>
            <w:tcW w:w="1887" w:type="dxa"/>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right="0" w:rightChars="0"/>
              <w:jc w:val="both"/>
              <w:textAlignment w:val="auto"/>
              <w:outlineLvl w:val="9"/>
              <w:rPr>
                <w:rFonts w:hint="eastAsia" w:ascii="仿宋" w:hAnsi="仿宋" w:eastAsia="仿宋" w:cs="宋体"/>
                <w:color w:val="auto"/>
                <w:kern w:val="2"/>
                <w:sz w:val="21"/>
                <w:szCs w:val="21"/>
                <w:lang w:val="en-US" w:eastAsia="zh-CN"/>
              </w:rPr>
            </w:pPr>
            <w:r>
              <w:rPr>
                <w:rFonts w:hint="eastAsia" w:ascii="仿宋" w:hAnsi="仿宋" w:eastAsia="仿宋" w:cs="宋体"/>
                <w:color w:val="auto"/>
                <w:kern w:val="2"/>
                <w:sz w:val="21"/>
                <w:szCs w:val="21"/>
                <w:lang w:val="en-US" w:eastAsia="zh-CN"/>
              </w:rPr>
              <w:t>金融学（含：保险学）（A020204）（不含保险学）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eastAsia="宋体"/>
                <w:color w:val="auto"/>
                <w:sz w:val="21"/>
                <w:szCs w:val="32"/>
                <w:vertAlign w:val="baseline"/>
                <w:lang w:val="en-US" w:eastAsia="zh-CN"/>
              </w:rPr>
            </w:pPr>
          </w:p>
        </w:tc>
        <w:tc>
          <w:tcPr>
            <w:tcW w:w="1157"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olor w:val="auto"/>
                <w:sz w:val="21"/>
                <w:szCs w:val="32"/>
                <w:vertAlign w:val="baseline"/>
              </w:rPr>
            </w:pPr>
            <w:r>
              <w:rPr>
                <w:rFonts w:hint="eastAsia" w:ascii="宋体" w:hAnsi="宋体" w:eastAsia="宋体"/>
                <w:color w:val="auto"/>
                <w:sz w:val="21"/>
                <w:szCs w:val="32"/>
                <w:vertAlign w:val="baseline"/>
              </w:rPr>
              <w:t>工资待遇按国家事业单位有关政策规定执行。</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宋体" w:hAnsi="宋体" w:eastAsia="宋体"/>
          <w:color w:val="auto"/>
          <w:sz w:val="21"/>
          <w:szCs w:val="32"/>
        </w:rPr>
      </w:pPr>
      <w:r>
        <w:rPr>
          <w:rFonts w:hint="eastAsia" w:ascii="宋体" w:hAnsi="宋体" w:eastAsia="宋体"/>
          <w:color w:val="auto"/>
          <w:sz w:val="21"/>
          <w:szCs w:val="32"/>
        </w:rPr>
        <w:t>说明：①年龄计算时间为</w:t>
      </w:r>
      <w:r>
        <w:rPr>
          <w:rFonts w:hint="eastAsia" w:ascii="宋体" w:hAnsi="宋体" w:eastAsia="宋体"/>
          <w:color w:val="auto"/>
          <w:sz w:val="21"/>
          <w:szCs w:val="32"/>
          <w:lang w:val="en-US" w:eastAsia="zh-CN"/>
        </w:rPr>
        <w:t>1981</w:t>
      </w:r>
      <w:r>
        <w:rPr>
          <w:rFonts w:hint="eastAsia" w:ascii="宋体" w:hAnsi="宋体" w:eastAsia="宋体"/>
          <w:color w:val="auto"/>
          <w:sz w:val="21"/>
          <w:szCs w:val="32"/>
        </w:rPr>
        <w:t>年</w:t>
      </w:r>
      <w:r>
        <w:rPr>
          <w:rFonts w:hint="eastAsia" w:ascii="宋体" w:hAnsi="宋体" w:eastAsia="宋体"/>
          <w:color w:val="auto"/>
          <w:sz w:val="21"/>
          <w:szCs w:val="32"/>
          <w:lang w:val="en-US" w:eastAsia="zh-CN"/>
        </w:rPr>
        <w:t>9</w:t>
      </w:r>
      <w:r>
        <w:rPr>
          <w:rFonts w:hint="eastAsia" w:ascii="宋体" w:hAnsi="宋体" w:eastAsia="宋体"/>
          <w:color w:val="auto"/>
          <w:sz w:val="21"/>
          <w:szCs w:val="32"/>
        </w:rPr>
        <w:t>月</w:t>
      </w:r>
      <w:r>
        <w:rPr>
          <w:rFonts w:hint="eastAsia" w:ascii="宋体" w:hAnsi="宋体" w:eastAsia="宋体"/>
          <w:color w:val="auto"/>
          <w:sz w:val="21"/>
          <w:szCs w:val="32"/>
          <w:lang w:val="en-US" w:eastAsia="zh-CN"/>
        </w:rPr>
        <w:t>15</w:t>
      </w:r>
      <w:r>
        <w:rPr>
          <w:rFonts w:hint="eastAsia" w:ascii="宋体" w:hAnsi="宋体" w:eastAsia="宋体"/>
          <w:color w:val="auto"/>
          <w:sz w:val="21"/>
          <w:szCs w:val="32"/>
        </w:rPr>
        <w:t>日后出生；②</w:t>
      </w:r>
      <w:r>
        <w:rPr>
          <w:rFonts w:hint="eastAsia" w:ascii="宋体" w:hAnsi="宋体" w:eastAsia="宋体"/>
          <w:color w:val="auto"/>
          <w:sz w:val="21"/>
          <w:szCs w:val="32"/>
          <w:lang w:eastAsia="zh-CN"/>
        </w:rPr>
        <w:t>工作年限计算截止时间为</w:t>
      </w:r>
      <w:r>
        <w:rPr>
          <w:rFonts w:hint="eastAsia" w:ascii="宋体" w:hAnsi="宋体" w:eastAsia="宋体"/>
          <w:color w:val="auto"/>
          <w:sz w:val="21"/>
          <w:szCs w:val="32"/>
          <w:lang w:val="en-US" w:eastAsia="zh-CN"/>
        </w:rPr>
        <w:t>2017年 9月14日；③</w:t>
      </w:r>
      <w:r>
        <w:rPr>
          <w:rFonts w:hint="eastAsia" w:ascii="宋体" w:hAnsi="宋体" w:eastAsia="宋体"/>
          <w:color w:val="auto"/>
          <w:sz w:val="21"/>
          <w:szCs w:val="32"/>
        </w:rPr>
        <w:t>学历学位须国家承认，国（境）外学历须提供学历认证；④学科、专业代码及名称参照广东省考试录用公务员专业目录（</w:t>
      </w:r>
      <w:r>
        <w:rPr>
          <w:rFonts w:hint="eastAsia" w:ascii="宋体" w:hAnsi="宋体" w:eastAsia="宋体"/>
          <w:color w:val="auto"/>
          <w:sz w:val="21"/>
          <w:szCs w:val="32"/>
          <w:lang w:val="en-US" w:eastAsia="zh-CN"/>
        </w:rPr>
        <w:t>2017</w:t>
      </w:r>
      <w:r>
        <w:rPr>
          <w:rFonts w:hint="eastAsia" w:ascii="宋体" w:hAnsi="宋体" w:eastAsia="宋体"/>
          <w:color w:val="auto"/>
          <w:sz w:val="21"/>
          <w:szCs w:val="32"/>
        </w:rPr>
        <w:t>版）。</w:t>
      </w:r>
    </w:p>
    <w:p>
      <w:pPr>
        <w:spacing w:line="520" w:lineRule="exact"/>
        <w:rPr>
          <w:rFonts w:hint="eastAsia" w:ascii="仿宋_GB2312" w:eastAsia="仿宋_GB2312"/>
          <w:color w:val="auto"/>
          <w:sz w:val="32"/>
          <w:szCs w:val="32"/>
        </w:rPr>
      </w:pPr>
    </w:p>
    <w:p/>
    <w:sectPr>
      <w:footerReference r:id="rId3" w:type="default"/>
      <w:pgSz w:w="16838" w:h="11906" w:orient="landscape"/>
      <w:pgMar w:top="1803" w:right="1440" w:bottom="1519"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modern"/>
    <w:pitch w:val="default"/>
    <w:sig w:usb0="00000001" w:usb1="02000000" w:usb2="00000000"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larendon Condensed">
    <w:panose1 w:val="02040706040705040204"/>
    <w:charset w:val="00"/>
    <w:family w:val="auto"/>
    <w:pitch w:val="default"/>
    <w:sig w:usb0="00000007" w:usb1="00000000" w:usb2="00000000" w:usb3="00000000" w:csb0="00000093" w:csb1="00000000"/>
  </w:font>
  <w:font w:name="CG Times">
    <w:panose1 w:val="02020603050405020304"/>
    <w:charset w:val="00"/>
    <w:family w:val="auto"/>
    <w:pitch w:val="default"/>
    <w:sig w:usb0="00000007" w:usb1="00000000" w:usb2="00000000" w:usb3="00000000" w:csb0="00000093" w:csb1="00000000"/>
  </w:font>
  <w:font w:name="CG Omega">
    <w:panose1 w:val="020B0502050508020304"/>
    <w:charset w:val="00"/>
    <w:family w:val="auto"/>
    <w:pitch w:val="default"/>
    <w:sig w:usb0="00000007" w:usb1="00000000" w:usb2="00000000" w:usb3="00000000"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AED34"/>
    <w:multiLevelType w:val="singleLevel"/>
    <w:tmpl w:val="595AED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C33A4"/>
    <w:rsid w:val="21AC33A4"/>
    <w:rsid w:val="4A4B21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7">
    <w:name w:val="正文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8">
    <w:name w:val="正文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2017-08-30T09:58:00Z</dcterms:created>
  <dc:creator>Administrator</dc:creator>
  <cp:lastModifiedBy>Administrator</cp:lastModifiedBy>
  <dcterms:modified xsi:type="dcterms:W3CDTF">2017-08-30T10:18:29Z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