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1"/>
        <w:gridCol w:w="2125"/>
        <w:gridCol w:w="2735"/>
        <w:gridCol w:w="2241"/>
      </w:tblGrid>
      <w:tr w:rsidR="002338D8" w:rsidRPr="002338D8" w:rsidTr="002338D8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内容</w:t>
            </w:r>
          </w:p>
        </w:tc>
        <w:tc>
          <w:tcPr>
            <w:tcW w:w="2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时  </w:t>
            </w: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间</w:t>
            </w:r>
          </w:p>
        </w:tc>
        <w:tc>
          <w:tcPr>
            <w:tcW w:w="2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地  </w:t>
            </w: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点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需提交材料</w:t>
            </w:r>
          </w:p>
        </w:tc>
      </w:tr>
      <w:tr w:rsidR="002338D8" w:rsidRPr="002338D8" w:rsidTr="002338D8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网上报名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4月1日—10日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中国教师资格网</w:t>
            </w:r>
          </w:p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网址：</w:t>
            </w:r>
            <w:proofErr w:type="spellStart"/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www.jszg.edu.cn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详见本公告教师资格认定申请需提交基本材料要求</w:t>
            </w:r>
          </w:p>
        </w:tc>
      </w:tr>
      <w:tr w:rsidR="002338D8" w:rsidRPr="002338D8" w:rsidTr="002338D8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现场确认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4月11日—20日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户籍所在地区县教育行政部门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338D8" w:rsidRPr="002338D8" w:rsidTr="002338D8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体   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4月21日—5月10日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户籍所在地区县教育行政部门（或确认点）安排到指定医院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户籍所在地区县教育行政部门（或确认点）要求提交</w:t>
            </w:r>
          </w:p>
        </w:tc>
      </w:tr>
      <w:tr w:rsidR="002338D8" w:rsidRPr="002338D8" w:rsidTr="002338D8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能力测试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5月10日—30日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认定机构通知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按认定机构要求提交</w:t>
            </w:r>
          </w:p>
        </w:tc>
      </w:tr>
      <w:tr w:rsidR="002338D8" w:rsidRPr="002338D8" w:rsidTr="002338D8"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证书发放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6月10日—7月10日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户籍所在地区县教育行政部门（或确认点）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8D8" w:rsidRPr="002338D8" w:rsidRDefault="002338D8" w:rsidP="002338D8">
            <w:pPr>
              <w:adjustRightInd/>
              <w:snapToGrid/>
              <w:spacing w:after="0" w:line="405" w:lineRule="atLeast"/>
              <w:ind w:firstLine="42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338D8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  <w:shd w:val="clear" w:color="auto" w:fill="FFFFFF"/>
              </w:rPr>
              <w:t>需携带本人身份证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338D8"/>
    <w:rsid w:val="00323B43"/>
    <w:rsid w:val="003D37D8"/>
    <w:rsid w:val="00426133"/>
    <w:rsid w:val="004358AB"/>
    <w:rsid w:val="004D16B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2016-03-24T09:48:00Z</dcterms:modified>
</cp:coreProperties>
</file>