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b w:val="0"/>
          <w:bCs w:val="0"/>
          <w:color w:val="auto"/>
          <w:sz w:val="20"/>
          <w:szCs w:val="20"/>
          <w:lang w:val="en-US" w:eastAsia="zh-CN"/>
        </w:rPr>
      </w:pPr>
      <w:bookmarkStart w:id="0" w:name="OLE_LINK3"/>
      <w:r>
        <w:rPr>
          <w:rFonts w:hint="eastAsia"/>
          <w:b/>
          <w:bCs/>
          <w:color w:val="auto"/>
          <w:sz w:val="32"/>
          <w:szCs w:val="32"/>
          <w:lang w:val="en-US" w:eastAsia="zh-CN"/>
        </w:rPr>
        <w:drawing>
          <wp:anchor distT="0" distB="0" distL="114300" distR="114300" simplePos="0" relativeHeight="251693056" behindDoc="1" locked="0" layoutInCell="1" allowOverlap="1">
            <wp:simplePos x="0" y="0"/>
            <wp:positionH relativeFrom="column">
              <wp:posOffset>5253990</wp:posOffset>
            </wp:positionH>
            <wp:positionV relativeFrom="paragraph">
              <wp:posOffset>-889000</wp:posOffset>
            </wp:positionV>
            <wp:extent cx="777240" cy="768350"/>
            <wp:effectExtent l="0" t="0" r="3810" b="12700"/>
            <wp:wrapTight wrapText="bothSides">
              <wp:wrapPolygon>
                <wp:start x="0" y="0"/>
                <wp:lineTo x="0" y="20886"/>
                <wp:lineTo x="21176" y="20886"/>
                <wp:lineTo x="21176" y="0"/>
                <wp:lineTo x="0" y="0"/>
              </wp:wrapPolygon>
            </wp:wrapTight>
            <wp:docPr id="4" name="图片 4" descr="事业单位官微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事业单位官微8"/>
                    <pic:cNvPicPr>
                      <a:picLocks noChangeAspect="1"/>
                    </pic:cNvPicPr>
                  </pic:nvPicPr>
                  <pic:blipFill>
                    <a:blip r:embed="rId6"/>
                    <a:stretch>
                      <a:fillRect/>
                    </a:stretch>
                  </pic:blipFill>
                  <pic:spPr>
                    <a:xfrm>
                      <a:off x="0" y="0"/>
                      <a:ext cx="777240" cy="768350"/>
                    </a:xfrm>
                    <a:prstGeom prst="rect">
                      <a:avLst/>
                    </a:prstGeom>
                  </pic:spPr>
                </pic:pic>
              </a:graphicData>
            </a:graphic>
          </wp:anchor>
        </w:drawing>
      </w:r>
      <w:r>
        <w:rPr>
          <w:rFonts w:hint="eastAsia"/>
          <w:b w:val="0"/>
          <w:bCs w:val="0"/>
          <w:color w:val="auto"/>
          <w:sz w:val="20"/>
          <w:szCs w:val="20"/>
          <w:lang w:val="en-US" w:eastAsia="zh-CN"/>
        </w:rPr>
        <w:t>声明：1、真题来源于网络，可能存在偏差，华图教育不对此真题的准确性、合法性及内容的真实性负责；2、本真题解析中答案解析为华图教育独家解析，其他任何机构及个人未经华图教育同意不的转载；3、若有权利人对真题及解析主张权利，请及时联系我司，我司将依法采取措施保护权利人合法权益</w:t>
      </w:r>
    </w:p>
    <w:p>
      <w:pPr>
        <w:jc w:val="center"/>
        <w:rPr>
          <w:rFonts w:hint="eastAsia"/>
          <w:b/>
          <w:bCs/>
          <w:color w:val="auto"/>
          <w:sz w:val="32"/>
          <w:szCs w:val="32"/>
          <w:lang w:val="en-US" w:eastAsia="zh-CN"/>
        </w:rPr>
      </w:pPr>
      <w:r>
        <w:rPr>
          <w:rFonts w:hint="eastAsia"/>
          <w:b/>
          <w:bCs/>
          <w:color w:val="auto"/>
          <w:sz w:val="32"/>
          <w:szCs w:val="32"/>
          <w:lang w:val="en-US" w:eastAsia="zh-CN"/>
        </w:rPr>
        <w:t>5.13邛崃事业单位《职业能力测验》</w:t>
      </w:r>
    </w:p>
    <w:p>
      <w:pPr>
        <w:jc w:val="center"/>
        <w:rPr>
          <w:rFonts w:hint="eastAsia"/>
          <w:b/>
          <w:bCs/>
          <w:color w:val="auto"/>
          <w:sz w:val="32"/>
          <w:szCs w:val="32"/>
          <w:lang w:val="en-US" w:eastAsia="zh-CN"/>
        </w:rPr>
      </w:pPr>
      <w:r>
        <w:rPr>
          <w:rFonts w:hint="eastAsia"/>
          <w:b/>
          <w:bCs/>
          <w:color w:val="auto"/>
          <w:sz w:val="32"/>
          <w:szCs w:val="32"/>
          <w:lang w:val="en-US" w:eastAsia="zh-CN"/>
        </w:rPr>
        <w:t>答案解析</w:t>
      </w:r>
    </w:p>
    <w:bookmarkEnd w:id="0"/>
    <w:p>
      <w:pPr>
        <w:jc w:val="left"/>
        <w:rPr>
          <w:rFonts w:hint="eastAsia"/>
          <w:b w:val="0"/>
          <w:bCs w:val="0"/>
          <w:color w:val="auto"/>
          <w:sz w:val="20"/>
          <w:szCs w:val="20"/>
          <w:lang w:val="en-US" w:eastAsia="zh-CN"/>
        </w:rPr>
      </w:pPr>
    </w:p>
    <w:p>
      <w:pPr>
        <w:spacing w:line="0" w:lineRule="atLeast"/>
        <w:rPr>
          <w:rFonts w:hint="eastAsia" w:ascii="微软雅黑" w:hAnsi="微软雅黑" w:eastAsia="微软雅黑" w:cs="微软雅黑"/>
          <w:b/>
          <w:bCs/>
          <w:color w:val="auto"/>
          <w:sz w:val="20"/>
          <w:szCs w:val="20"/>
        </w:rPr>
      </w:pPr>
      <w:r>
        <w:rPr>
          <w:rFonts w:hint="eastAsia" w:ascii="微软雅黑" w:hAnsi="微软雅黑" w:eastAsia="微软雅黑" w:cs="微软雅黑"/>
          <w:b/>
          <w:bCs/>
          <w:color w:val="auto"/>
          <w:sz w:val="20"/>
          <w:szCs w:val="20"/>
        </w:rPr>
        <w:t>一、数量关系</w:t>
      </w:r>
    </w:p>
    <w:p>
      <w:pPr>
        <w:spacing w:line="38" w:lineRule="exact"/>
        <w:rPr>
          <w:rFonts w:hint="eastAsia" w:ascii="微软雅黑" w:hAnsi="微软雅黑" w:eastAsia="微软雅黑" w:cs="微软雅黑"/>
          <w:color w:val="auto"/>
          <w:sz w:val="20"/>
          <w:szCs w:val="20"/>
        </w:rPr>
      </w:pPr>
    </w:p>
    <w:p>
      <w:pPr>
        <w:numPr>
          <w:ilvl w:val="0"/>
          <w:numId w:val="1"/>
        </w:numPr>
        <w:tabs>
          <w:tab w:val="left" w:pos="360"/>
        </w:tabs>
        <w:spacing w:line="0" w:lineRule="atLeast"/>
        <w:ind w:left="360" w:hanging="360"/>
        <w:jc w:val="both"/>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A、512</w:t>
      </w:r>
    </w:p>
    <w:p>
      <w:pPr>
        <w:spacing w:line="38" w:lineRule="exact"/>
        <w:rPr>
          <w:rFonts w:hint="eastAsia" w:ascii="微软雅黑" w:hAnsi="微软雅黑" w:eastAsia="微软雅黑" w:cs="微软雅黑"/>
          <w:color w:val="auto"/>
          <w:sz w:val="20"/>
          <w:szCs w:val="20"/>
        </w:rPr>
      </w:pPr>
    </w:p>
    <w:p>
      <w:pPr>
        <w:numPr>
          <w:ilvl w:val="0"/>
          <w:numId w:val="1"/>
        </w:numPr>
        <w:tabs>
          <w:tab w:val="left" w:pos="360"/>
        </w:tabs>
        <w:spacing w:line="0" w:lineRule="atLeast"/>
        <w:ind w:left="360" w:hanging="360"/>
        <w:jc w:val="both"/>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B、16/3</w:t>
      </w:r>
    </w:p>
    <w:p>
      <w:pPr>
        <w:spacing w:line="38" w:lineRule="exact"/>
        <w:rPr>
          <w:rFonts w:hint="eastAsia" w:ascii="微软雅黑" w:hAnsi="微软雅黑" w:eastAsia="微软雅黑" w:cs="微软雅黑"/>
          <w:color w:val="auto"/>
          <w:sz w:val="20"/>
          <w:szCs w:val="20"/>
        </w:rPr>
      </w:pPr>
    </w:p>
    <w:p>
      <w:pPr>
        <w:numPr>
          <w:ilvl w:val="0"/>
          <w:numId w:val="1"/>
        </w:numPr>
        <w:tabs>
          <w:tab w:val="left" w:pos="360"/>
        </w:tabs>
        <w:spacing w:line="0" w:lineRule="atLeast"/>
        <w:ind w:left="360" w:hanging="360"/>
        <w:jc w:val="both"/>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C、63</w:t>
      </w:r>
    </w:p>
    <w:p>
      <w:pPr>
        <w:spacing w:line="38" w:lineRule="exact"/>
        <w:rPr>
          <w:rFonts w:hint="eastAsia" w:ascii="微软雅黑" w:hAnsi="微软雅黑" w:eastAsia="微软雅黑" w:cs="微软雅黑"/>
          <w:color w:val="auto"/>
          <w:sz w:val="20"/>
          <w:szCs w:val="20"/>
        </w:rPr>
      </w:pPr>
    </w:p>
    <w:p>
      <w:pPr>
        <w:numPr>
          <w:ilvl w:val="0"/>
          <w:numId w:val="1"/>
        </w:numPr>
        <w:tabs>
          <w:tab w:val="left" w:pos="360"/>
        </w:tabs>
        <w:spacing w:line="0" w:lineRule="atLeast"/>
        <w:ind w:left="360" w:hanging="360"/>
        <w:jc w:val="both"/>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A、1</w:t>
      </w:r>
    </w:p>
    <w:p>
      <w:pPr>
        <w:spacing w:line="38" w:lineRule="exact"/>
        <w:rPr>
          <w:rFonts w:hint="eastAsia" w:ascii="微软雅黑" w:hAnsi="微软雅黑" w:eastAsia="微软雅黑" w:cs="微软雅黑"/>
          <w:color w:val="auto"/>
          <w:sz w:val="20"/>
          <w:szCs w:val="20"/>
        </w:rPr>
      </w:pPr>
    </w:p>
    <w:p>
      <w:pPr>
        <w:numPr>
          <w:ilvl w:val="0"/>
          <w:numId w:val="1"/>
        </w:numPr>
        <w:tabs>
          <w:tab w:val="left" w:pos="360"/>
        </w:tabs>
        <w:spacing w:line="0" w:lineRule="atLeast"/>
        <w:ind w:left="360" w:hanging="360"/>
        <w:jc w:val="both"/>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C、11、10</w:t>
      </w:r>
    </w:p>
    <w:p>
      <w:pPr>
        <w:spacing w:line="38" w:lineRule="exact"/>
        <w:rPr>
          <w:rFonts w:hint="eastAsia" w:ascii="微软雅黑" w:hAnsi="微软雅黑" w:eastAsia="微软雅黑" w:cs="微软雅黑"/>
          <w:color w:val="auto"/>
          <w:sz w:val="20"/>
          <w:szCs w:val="20"/>
        </w:rPr>
      </w:pPr>
    </w:p>
    <w:p>
      <w:pPr>
        <w:spacing w:line="0" w:lineRule="atLeast"/>
        <w:jc w:val="both"/>
        <w:rPr>
          <w:rFonts w:hint="eastAsia" w:ascii="微软雅黑" w:hAnsi="微软雅黑" w:eastAsia="微软雅黑" w:cs="微软雅黑"/>
          <w:b/>
          <w:bCs/>
          <w:color w:val="auto"/>
          <w:sz w:val="20"/>
          <w:szCs w:val="20"/>
        </w:rPr>
      </w:pPr>
      <w:r>
        <w:rPr>
          <w:rFonts w:hint="eastAsia" w:ascii="微软雅黑" w:hAnsi="微软雅黑" w:eastAsia="微软雅黑" w:cs="微软雅黑"/>
          <w:b/>
          <w:bCs/>
          <w:color w:val="auto"/>
          <w:sz w:val="20"/>
          <w:szCs w:val="20"/>
        </w:rPr>
        <w:t>二、数学运算</w:t>
      </w:r>
    </w:p>
    <w:p>
      <w:pPr>
        <w:spacing w:line="38" w:lineRule="exact"/>
        <w:rPr>
          <w:rFonts w:hint="eastAsia" w:ascii="微软雅黑" w:hAnsi="微软雅黑" w:eastAsia="微软雅黑" w:cs="微软雅黑"/>
          <w:color w:val="auto"/>
          <w:sz w:val="20"/>
          <w:szCs w:val="20"/>
        </w:rPr>
      </w:pPr>
    </w:p>
    <w:p>
      <w:pPr>
        <w:numPr>
          <w:ilvl w:val="0"/>
          <w:numId w:val="1"/>
        </w:numPr>
        <w:tabs>
          <w:tab w:val="left" w:pos="360"/>
        </w:tabs>
        <w:spacing w:line="0" w:lineRule="atLeast"/>
        <w:ind w:left="360" w:hanging="360"/>
        <w:jc w:val="both"/>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D、1/6</w:t>
      </w:r>
    </w:p>
    <w:p>
      <w:pPr>
        <w:spacing w:line="38" w:lineRule="exact"/>
        <w:rPr>
          <w:rFonts w:hint="eastAsia" w:ascii="微软雅黑" w:hAnsi="微软雅黑" w:eastAsia="微软雅黑" w:cs="微软雅黑"/>
          <w:color w:val="auto"/>
          <w:sz w:val="20"/>
          <w:szCs w:val="20"/>
        </w:rPr>
      </w:pPr>
    </w:p>
    <w:p>
      <w:pPr>
        <w:numPr>
          <w:ilvl w:val="0"/>
          <w:numId w:val="1"/>
        </w:numPr>
        <w:tabs>
          <w:tab w:val="left" w:pos="360"/>
        </w:tabs>
        <w:spacing w:line="0" w:lineRule="atLeast"/>
        <w:ind w:left="360" w:hanging="360"/>
        <w:jc w:val="both"/>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C、21</w:t>
      </w:r>
    </w:p>
    <w:p>
      <w:pPr>
        <w:spacing w:line="38" w:lineRule="exact"/>
        <w:rPr>
          <w:rFonts w:hint="eastAsia" w:ascii="微软雅黑" w:hAnsi="微软雅黑" w:eastAsia="微软雅黑" w:cs="微软雅黑"/>
          <w:color w:val="auto"/>
          <w:sz w:val="20"/>
          <w:szCs w:val="20"/>
        </w:rPr>
      </w:pPr>
    </w:p>
    <w:p>
      <w:pPr>
        <w:numPr>
          <w:ilvl w:val="0"/>
          <w:numId w:val="1"/>
        </w:numPr>
        <w:tabs>
          <w:tab w:val="left" w:pos="360"/>
        </w:tabs>
        <w:spacing w:line="0" w:lineRule="atLeast"/>
        <w:ind w:left="360" w:hanging="360"/>
        <w:jc w:val="both"/>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C、200</w:t>
      </w:r>
    </w:p>
    <w:p>
      <w:pPr>
        <w:spacing w:line="38" w:lineRule="exact"/>
        <w:rPr>
          <w:rFonts w:hint="eastAsia" w:ascii="微软雅黑" w:hAnsi="微软雅黑" w:eastAsia="微软雅黑" w:cs="微软雅黑"/>
          <w:color w:val="auto"/>
          <w:sz w:val="20"/>
          <w:szCs w:val="20"/>
        </w:rPr>
      </w:pPr>
    </w:p>
    <w:p>
      <w:pPr>
        <w:numPr>
          <w:ilvl w:val="0"/>
          <w:numId w:val="1"/>
        </w:numPr>
        <w:tabs>
          <w:tab w:val="left" w:pos="360"/>
        </w:tabs>
        <w:spacing w:line="0" w:lineRule="atLeast"/>
        <w:ind w:left="360" w:hanging="360"/>
        <w:jc w:val="both"/>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B、200</w:t>
      </w:r>
    </w:p>
    <w:p>
      <w:pPr>
        <w:spacing w:line="38" w:lineRule="exact"/>
        <w:rPr>
          <w:rFonts w:hint="eastAsia" w:ascii="微软雅黑" w:hAnsi="微软雅黑" w:eastAsia="微软雅黑" w:cs="微软雅黑"/>
          <w:color w:val="auto"/>
          <w:sz w:val="20"/>
          <w:szCs w:val="20"/>
        </w:rPr>
      </w:pPr>
    </w:p>
    <w:p>
      <w:pPr>
        <w:numPr>
          <w:ilvl w:val="0"/>
          <w:numId w:val="1"/>
        </w:numPr>
        <w:tabs>
          <w:tab w:val="left" w:pos="480"/>
        </w:tabs>
        <w:spacing w:line="0" w:lineRule="atLeast"/>
        <w:ind w:left="480" w:hanging="480"/>
        <w:jc w:val="both"/>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C、绿</w:t>
      </w:r>
    </w:p>
    <w:p>
      <w:pPr>
        <w:spacing w:line="38" w:lineRule="exact"/>
        <w:rPr>
          <w:rFonts w:hint="eastAsia" w:ascii="微软雅黑" w:hAnsi="微软雅黑" w:eastAsia="微软雅黑" w:cs="微软雅黑"/>
          <w:color w:val="auto"/>
          <w:sz w:val="20"/>
          <w:szCs w:val="20"/>
        </w:rPr>
      </w:pPr>
    </w:p>
    <w:p>
      <w:pPr>
        <w:numPr>
          <w:ilvl w:val="0"/>
          <w:numId w:val="1"/>
        </w:numPr>
        <w:tabs>
          <w:tab w:val="left" w:pos="480"/>
        </w:tabs>
        <w:spacing w:line="0" w:lineRule="atLeast"/>
        <w:ind w:left="480" w:hanging="480"/>
        <w:jc w:val="both"/>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A、240</w:t>
      </w:r>
    </w:p>
    <w:p>
      <w:pPr>
        <w:spacing w:line="38" w:lineRule="exact"/>
        <w:rPr>
          <w:rFonts w:hint="eastAsia" w:ascii="微软雅黑" w:hAnsi="微软雅黑" w:eastAsia="微软雅黑" w:cs="微软雅黑"/>
          <w:color w:val="auto"/>
          <w:sz w:val="20"/>
          <w:szCs w:val="20"/>
        </w:rPr>
      </w:pPr>
    </w:p>
    <w:p>
      <w:pPr>
        <w:numPr>
          <w:ilvl w:val="0"/>
          <w:numId w:val="1"/>
        </w:numPr>
        <w:tabs>
          <w:tab w:val="left" w:pos="480"/>
        </w:tabs>
        <w:spacing w:line="0" w:lineRule="atLeast"/>
        <w:ind w:left="480" w:hanging="480"/>
        <w:jc w:val="both"/>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B、80</w:t>
      </w:r>
    </w:p>
    <w:p>
      <w:pPr>
        <w:spacing w:line="38" w:lineRule="exact"/>
        <w:rPr>
          <w:rFonts w:hint="eastAsia" w:ascii="微软雅黑" w:hAnsi="微软雅黑" w:eastAsia="微软雅黑" w:cs="微软雅黑"/>
          <w:color w:val="auto"/>
          <w:sz w:val="20"/>
          <w:szCs w:val="20"/>
        </w:rPr>
      </w:pPr>
    </w:p>
    <w:p>
      <w:pPr>
        <w:numPr>
          <w:ilvl w:val="0"/>
          <w:numId w:val="1"/>
        </w:numPr>
        <w:tabs>
          <w:tab w:val="left" w:pos="480"/>
        </w:tabs>
        <w:spacing w:line="0" w:lineRule="atLeast"/>
        <w:ind w:left="480" w:hanging="480"/>
        <w:jc w:val="both"/>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B、1/3</w:t>
      </w:r>
    </w:p>
    <w:p>
      <w:pPr>
        <w:spacing w:line="38" w:lineRule="exact"/>
        <w:rPr>
          <w:rFonts w:hint="eastAsia" w:ascii="微软雅黑" w:hAnsi="微软雅黑" w:eastAsia="微软雅黑" w:cs="微软雅黑"/>
          <w:color w:val="auto"/>
          <w:sz w:val="20"/>
          <w:szCs w:val="20"/>
        </w:rPr>
      </w:pPr>
    </w:p>
    <w:p>
      <w:pPr>
        <w:numPr>
          <w:ilvl w:val="0"/>
          <w:numId w:val="1"/>
        </w:numPr>
        <w:tabs>
          <w:tab w:val="left" w:pos="480"/>
        </w:tabs>
        <w:spacing w:line="0" w:lineRule="atLeast"/>
        <w:ind w:left="480" w:hanging="480"/>
        <w:jc w:val="both"/>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D、13</w:t>
      </w:r>
    </w:p>
    <w:p>
      <w:pPr>
        <w:spacing w:line="38" w:lineRule="exact"/>
        <w:rPr>
          <w:rFonts w:hint="eastAsia" w:ascii="微软雅黑" w:hAnsi="微软雅黑" w:eastAsia="微软雅黑" w:cs="微软雅黑"/>
          <w:color w:val="auto"/>
          <w:sz w:val="20"/>
          <w:szCs w:val="20"/>
        </w:rPr>
      </w:pPr>
    </w:p>
    <w:p>
      <w:pPr>
        <w:numPr>
          <w:ilvl w:val="0"/>
          <w:numId w:val="1"/>
        </w:numPr>
        <w:tabs>
          <w:tab w:val="left" w:pos="480"/>
        </w:tabs>
        <w:spacing w:line="0" w:lineRule="atLeast"/>
        <w:ind w:left="480" w:hanging="480"/>
        <w:jc w:val="both"/>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B、60</w:t>
      </w:r>
    </w:p>
    <w:p>
      <w:pPr>
        <w:spacing w:line="38" w:lineRule="exact"/>
        <w:rPr>
          <w:rFonts w:hint="eastAsia" w:ascii="微软雅黑" w:hAnsi="微软雅黑" w:eastAsia="微软雅黑" w:cs="微软雅黑"/>
          <w:color w:val="auto"/>
          <w:sz w:val="20"/>
          <w:szCs w:val="20"/>
        </w:rPr>
      </w:pPr>
    </w:p>
    <w:p>
      <w:pPr>
        <w:spacing w:line="0" w:lineRule="atLeast"/>
        <w:jc w:val="both"/>
        <w:rPr>
          <w:rFonts w:hint="eastAsia" w:ascii="微软雅黑" w:hAnsi="微软雅黑" w:eastAsia="微软雅黑" w:cs="微软雅黑"/>
          <w:b/>
          <w:bCs/>
          <w:color w:val="auto"/>
          <w:sz w:val="20"/>
          <w:szCs w:val="20"/>
        </w:rPr>
      </w:pPr>
      <w:r>
        <w:rPr>
          <w:rFonts w:hint="eastAsia" w:ascii="微软雅黑" w:hAnsi="微软雅黑" w:eastAsia="微软雅黑" w:cs="微软雅黑"/>
          <w:b/>
          <w:bCs/>
          <w:color w:val="auto"/>
          <w:sz w:val="20"/>
          <w:szCs w:val="20"/>
        </w:rPr>
        <w:t>三、言语理解</w:t>
      </w:r>
    </w:p>
    <w:p>
      <w:pPr>
        <w:spacing w:line="38" w:lineRule="exact"/>
        <w:rPr>
          <w:rFonts w:hint="eastAsia" w:ascii="微软雅黑" w:hAnsi="微软雅黑" w:eastAsia="微软雅黑" w:cs="微软雅黑"/>
          <w:color w:val="auto"/>
          <w:sz w:val="20"/>
          <w:szCs w:val="20"/>
        </w:rPr>
      </w:pPr>
    </w:p>
    <w:p>
      <w:pPr>
        <w:numPr>
          <w:ilvl w:val="0"/>
          <w:numId w:val="1"/>
        </w:numPr>
        <w:tabs>
          <w:tab w:val="left" w:pos="480"/>
        </w:tabs>
        <w:spacing w:line="0" w:lineRule="atLeast"/>
        <w:ind w:left="480" w:hanging="480"/>
        <w:jc w:val="both"/>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B、融化</w:t>
      </w:r>
    </w:p>
    <w:p>
      <w:pPr>
        <w:spacing w:line="38" w:lineRule="exact"/>
        <w:rPr>
          <w:rFonts w:hint="eastAsia" w:ascii="微软雅黑" w:hAnsi="微软雅黑" w:eastAsia="微软雅黑" w:cs="微软雅黑"/>
          <w:color w:val="auto"/>
          <w:sz w:val="20"/>
          <w:szCs w:val="20"/>
        </w:rPr>
      </w:pPr>
    </w:p>
    <w:p>
      <w:pPr>
        <w:numPr>
          <w:ilvl w:val="0"/>
          <w:numId w:val="1"/>
        </w:numPr>
        <w:tabs>
          <w:tab w:val="left" w:pos="480"/>
        </w:tabs>
        <w:spacing w:line="0" w:lineRule="atLeast"/>
        <w:ind w:left="480" w:hanging="480"/>
        <w:jc w:val="both"/>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B、权力  态势</w:t>
      </w:r>
    </w:p>
    <w:p>
      <w:pPr>
        <w:spacing w:line="38" w:lineRule="exact"/>
        <w:rPr>
          <w:rFonts w:hint="eastAsia" w:ascii="微软雅黑" w:hAnsi="微软雅黑" w:eastAsia="微软雅黑" w:cs="微软雅黑"/>
          <w:color w:val="auto"/>
          <w:sz w:val="20"/>
          <w:szCs w:val="20"/>
        </w:rPr>
      </w:pPr>
    </w:p>
    <w:p>
      <w:pPr>
        <w:numPr>
          <w:ilvl w:val="0"/>
          <w:numId w:val="1"/>
        </w:numPr>
        <w:tabs>
          <w:tab w:val="left" w:pos="480"/>
        </w:tabs>
        <w:spacing w:line="0" w:lineRule="atLeast"/>
        <w:ind w:left="480" w:hanging="480"/>
        <w:jc w:val="both"/>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D、大家站在一列排队上车</w:t>
      </w:r>
    </w:p>
    <w:p>
      <w:pPr>
        <w:spacing w:line="38" w:lineRule="exact"/>
        <w:rPr>
          <w:rFonts w:hint="eastAsia" w:ascii="微软雅黑" w:hAnsi="微软雅黑" w:eastAsia="微软雅黑" w:cs="微软雅黑"/>
          <w:color w:val="auto"/>
          <w:sz w:val="20"/>
          <w:szCs w:val="20"/>
        </w:rPr>
      </w:pPr>
    </w:p>
    <w:p>
      <w:pPr>
        <w:numPr>
          <w:ilvl w:val="0"/>
          <w:numId w:val="1"/>
        </w:numPr>
        <w:tabs>
          <w:tab w:val="left" w:pos="480"/>
        </w:tabs>
        <w:spacing w:line="0" w:lineRule="atLeast"/>
        <w:ind w:left="480" w:hanging="480"/>
        <w:jc w:val="both"/>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A、吃午饭的时候，我看见爷爷很高兴。</w:t>
      </w:r>
    </w:p>
    <w:p>
      <w:pPr>
        <w:spacing w:line="71" w:lineRule="exact"/>
        <w:rPr>
          <w:rFonts w:hint="eastAsia" w:ascii="微软雅黑" w:hAnsi="微软雅黑" w:eastAsia="微软雅黑" w:cs="微软雅黑"/>
          <w:color w:val="auto"/>
          <w:sz w:val="20"/>
          <w:szCs w:val="20"/>
        </w:rPr>
      </w:pPr>
    </w:p>
    <w:p>
      <w:pPr>
        <w:numPr>
          <w:ilvl w:val="0"/>
          <w:numId w:val="1"/>
        </w:numPr>
        <w:tabs>
          <w:tab w:val="left" w:pos="420"/>
        </w:tabs>
        <w:spacing w:line="244" w:lineRule="auto"/>
        <w:jc w:val="both"/>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B、当地旅游局规定景点售卖的各类纪念品及饰物等均由旅客自主选购，导游不得强行要求游客购买。</w:t>
      </w:r>
    </w:p>
    <w:p>
      <w:pPr>
        <w:spacing w:line="67" w:lineRule="exact"/>
        <w:rPr>
          <w:rFonts w:hint="eastAsia" w:ascii="微软雅黑" w:hAnsi="微软雅黑" w:eastAsia="微软雅黑" w:cs="微软雅黑"/>
          <w:color w:val="auto"/>
          <w:sz w:val="20"/>
          <w:szCs w:val="20"/>
        </w:rPr>
      </w:pPr>
    </w:p>
    <w:p>
      <w:pPr>
        <w:numPr>
          <w:ilvl w:val="0"/>
          <w:numId w:val="1"/>
        </w:numPr>
        <w:tabs>
          <w:tab w:val="left" w:pos="420"/>
        </w:tabs>
        <w:spacing w:line="244" w:lineRule="auto"/>
        <w:jc w:val="both"/>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B、这份公告的意义绝不仅仅是为了曝光问题，它的根本目的是为了增加审计工作是透明度，监督和保证各项资金有效发挥作用。</w:t>
      </w:r>
    </w:p>
    <w:p>
      <w:pPr>
        <w:spacing w:line="33" w:lineRule="exact"/>
        <w:rPr>
          <w:rFonts w:hint="eastAsia" w:ascii="微软雅黑" w:hAnsi="微软雅黑" w:eastAsia="微软雅黑" w:cs="微软雅黑"/>
          <w:color w:val="auto"/>
          <w:sz w:val="20"/>
          <w:szCs w:val="20"/>
        </w:rPr>
      </w:pPr>
      <w:r>
        <w:rPr>
          <w:rFonts w:hint="eastAsia"/>
          <w:b/>
          <w:bCs/>
          <w:color w:val="auto"/>
          <w:sz w:val="32"/>
          <w:szCs w:val="32"/>
          <w:lang w:val="en-US" w:eastAsia="zh-CN"/>
        </w:rPr>
        <w:drawing>
          <wp:anchor distT="0" distB="0" distL="114300" distR="114300" simplePos="0" relativeHeight="251671552" behindDoc="1" locked="0" layoutInCell="1" allowOverlap="1">
            <wp:simplePos x="0" y="0"/>
            <wp:positionH relativeFrom="column">
              <wp:posOffset>5253990</wp:posOffset>
            </wp:positionH>
            <wp:positionV relativeFrom="paragraph">
              <wp:posOffset>-946785</wp:posOffset>
            </wp:positionV>
            <wp:extent cx="854075" cy="843915"/>
            <wp:effectExtent l="0" t="0" r="3175" b="13335"/>
            <wp:wrapTight wrapText="bothSides">
              <wp:wrapPolygon>
                <wp:start x="0" y="0"/>
                <wp:lineTo x="0" y="20966"/>
                <wp:lineTo x="21199" y="20966"/>
                <wp:lineTo x="21199" y="0"/>
                <wp:lineTo x="0" y="0"/>
              </wp:wrapPolygon>
            </wp:wrapTight>
            <wp:docPr id="5" name="图片 5" descr="事业单位官微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事业单位官微8"/>
                    <pic:cNvPicPr>
                      <a:picLocks noChangeAspect="1"/>
                    </pic:cNvPicPr>
                  </pic:nvPicPr>
                  <pic:blipFill>
                    <a:blip r:embed="rId6"/>
                    <a:stretch>
                      <a:fillRect/>
                    </a:stretch>
                  </pic:blipFill>
                  <pic:spPr>
                    <a:xfrm>
                      <a:off x="0" y="0"/>
                      <a:ext cx="854075" cy="843915"/>
                    </a:xfrm>
                    <a:prstGeom prst="rect">
                      <a:avLst/>
                    </a:prstGeom>
                  </pic:spPr>
                </pic:pic>
              </a:graphicData>
            </a:graphic>
          </wp:anchor>
        </w:drawing>
      </w:r>
    </w:p>
    <w:p>
      <w:pPr>
        <w:numPr>
          <w:ilvl w:val="0"/>
          <w:numId w:val="1"/>
        </w:numPr>
        <w:tabs>
          <w:tab w:val="left" w:pos="480"/>
        </w:tabs>
        <w:spacing w:line="0" w:lineRule="atLeast"/>
        <w:ind w:left="480" w:hanging="480"/>
        <w:jc w:val="both"/>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D、说明福建土楼的建造缘起。</w:t>
      </w:r>
    </w:p>
    <w:p>
      <w:pPr>
        <w:spacing w:line="38" w:lineRule="exact"/>
        <w:rPr>
          <w:rFonts w:hint="eastAsia" w:ascii="微软雅黑" w:hAnsi="微软雅黑" w:eastAsia="微软雅黑" w:cs="微软雅黑"/>
          <w:color w:val="auto"/>
          <w:sz w:val="20"/>
          <w:szCs w:val="20"/>
        </w:rPr>
      </w:pPr>
    </w:p>
    <w:p>
      <w:pPr>
        <w:numPr>
          <w:ilvl w:val="0"/>
          <w:numId w:val="1"/>
        </w:numPr>
        <w:tabs>
          <w:tab w:val="left" w:pos="480"/>
        </w:tabs>
        <w:spacing w:line="0" w:lineRule="atLeast"/>
        <w:ind w:left="480" w:hanging="480"/>
        <w:jc w:val="both"/>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A、技术的创新必然会使未来桥梁建筑的桥面更加宽广</w:t>
      </w:r>
    </w:p>
    <w:p>
      <w:pPr>
        <w:spacing w:line="38" w:lineRule="exact"/>
        <w:rPr>
          <w:rFonts w:hint="eastAsia" w:ascii="微软雅黑" w:hAnsi="微软雅黑" w:eastAsia="微软雅黑" w:cs="微软雅黑"/>
          <w:color w:val="auto"/>
          <w:sz w:val="20"/>
          <w:szCs w:val="20"/>
        </w:rPr>
      </w:pPr>
    </w:p>
    <w:p>
      <w:pPr>
        <w:numPr>
          <w:ilvl w:val="0"/>
          <w:numId w:val="1"/>
        </w:numPr>
        <w:tabs>
          <w:tab w:val="left" w:pos="480"/>
        </w:tabs>
        <w:spacing w:line="0" w:lineRule="atLeast"/>
        <w:ind w:left="480" w:hanging="480"/>
        <w:jc w:val="both"/>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C、科学既需要实事求是，也需要幻想</w:t>
      </w:r>
    </w:p>
    <w:p>
      <w:pPr>
        <w:spacing w:line="38" w:lineRule="exact"/>
        <w:rPr>
          <w:rFonts w:hint="eastAsia" w:ascii="微软雅黑" w:hAnsi="微软雅黑" w:eastAsia="微软雅黑" w:cs="微软雅黑"/>
          <w:color w:val="auto"/>
          <w:sz w:val="20"/>
          <w:szCs w:val="20"/>
        </w:rPr>
      </w:pPr>
    </w:p>
    <w:p>
      <w:pPr>
        <w:numPr>
          <w:ilvl w:val="0"/>
          <w:numId w:val="1"/>
        </w:numPr>
        <w:tabs>
          <w:tab w:val="left" w:pos="480"/>
        </w:tabs>
        <w:spacing w:line="0" w:lineRule="atLeast"/>
        <w:ind w:left="480" w:hanging="480"/>
        <w:jc w:val="both"/>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C、睡眠实际长度要事宜</w:t>
      </w:r>
    </w:p>
    <w:p>
      <w:pPr>
        <w:spacing w:line="38" w:lineRule="exact"/>
        <w:rPr>
          <w:rFonts w:hint="eastAsia" w:ascii="微软雅黑" w:hAnsi="微软雅黑" w:eastAsia="微软雅黑" w:cs="微软雅黑"/>
          <w:color w:val="auto"/>
          <w:sz w:val="20"/>
          <w:szCs w:val="20"/>
        </w:rPr>
      </w:pPr>
    </w:p>
    <w:p>
      <w:pPr>
        <w:numPr>
          <w:ilvl w:val="0"/>
          <w:numId w:val="1"/>
        </w:numPr>
        <w:tabs>
          <w:tab w:val="left" w:pos="480"/>
        </w:tabs>
        <w:spacing w:line="0" w:lineRule="atLeast"/>
        <w:ind w:left="480" w:hanging="480"/>
        <w:jc w:val="both"/>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B、536241</w:t>
      </w:r>
    </w:p>
    <w:p>
      <w:pPr>
        <w:spacing w:line="38" w:lineRule="exact"/>
        <w:rPr>
          <w:rFonts w:hint="eastAsia" w:ascii="微软雅黑" w:hAnsi="微软雅黑" w:eastAsia="微软雅黑" w:cs="微软雅黑"/>
          <w:color w:val="auto"/>
          <w:sz w:val="20"/>
          <w:szCs w:val="20"/>
        </w:rPr>
      </w:pPr>
    </w:p>
    <w:p>
      <w:pPr>
        <w:numPr>
          <w:ilvl w:val="0"/>
          <w:numId w:val="1"/>
        </w:numPr>
        <w:tabs>
          <w:tab w:val="left" w:pos="480"/>
        </w:tabs>
        <w:spacing w:line="0" w:lineRule="atLeast"/>
        <w:ind w:left="480" w:hanging="480"/>
        <w:jc w:val="both"/>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A、岩石地热资源是指据地表几千米处存在于超过千度的灼热岩石层中的热能。</w:t>
      </w:r>
    </w:p>
    <w:p>
      <w:pPr>
        <w:spacing w:line="38" w:lineRule="exact"/>
        <w:rPr>
          <w:rFonts w:hint="eastAsia" w:ascii="微软雅黑" w:hAnsi="微软雅黑" w:eastAsia="微软雅黑" w:cs="微软雅黑"/>
          <w:color w:val="auto"/>
          <w:sz w:val="20"/>
          <w:szCs w:val="20"/>
        </w:rPr>
      </w:pPr>
    </w:p>
    <w:p>
      <w:pPr>
        <w:numPr>
          <w:ilvl w:val="0"/>
          <w:numId w:val="1"/>
        </w:numPr>
        <w:tabs>
          <w:tab w:val="left" w:pos="480"/>
        </w:tabs>
        <w:spacing w:line="0" w:lineRule="atLeast"/>
        <w:ind w:left="480" w:hanging="480"/>
        <w:jc w:val="both"/>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A、实有之竹</w:t>
      </w:r>
      <w:r>
        <w:rPr>
          <w:rFonts w:hint="eastAsia" w:ascii="微软雅黑" w:hAnsi="微软雅黑" w:eastAsia="微软雅黑" w:cs="微软雅黑"/>
          <w:color w:val="auto"/>
          <w:sz w:val="20"/>
          <w:szCs w:val="20"/>
          <w:highlight w:val="white"/>
        </w:rPr>
        <w:t>──眼中之竹──胸中之竹──手中之竹</w:t>
      </w:r>
    </w:p>
    <w:p>
      <w:pPr>
        <w:spacing w:line="26" w:lineRule="exact"/>
        <w:rPr>
          <w:rFonts w:hint="eastAsia" w:ascii="微软雅黑" w:hAnsi="微软雅黑" w:eastAsia="微软雅黑" w:cs="微软雅黑"/>
          <w:color w:val="auto"/>
          <w:sz w:val="20"/>
          <w:szCs w:val="20"/>
        </w:rPr>
      </w:pPr>
    </w:p>
    <w:p>
      <w:pPr>
        <w:spacing w:line="0" w:lineRule="atLeast"/>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29. A、维护法制程序的意义大于一时的伸张正义</w:t>
      </w:r>
    </w:p>
    <w:p>
      <w:pPr>
        <w:spacing w:line="32" w:lineRule="exact"/>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mc:AlternateContent>
          <mc:Choice Requires="wps">
            <w:drawing>
              <wp:anchor distT="0" distB="0" distL="114300" distR="114300" simplePos="0" relativeHeight="251662336" behindDoc="1" locked="0" layoutInCell="0" allowOverlap="1">
                <wp:simplePos x="0" y="0"/>
                <wp:positionH relativeFrom="column">
                  <wp:posOffset>0</wp:posOffset>
                </wp:positionH>
                <wp:positionV relativeFrom="paragraph">
                  <wp:posOffset>-179070</wp:posOffset>
                </wp:positionV>
                <wp:extent cx="6134100" cy="197485"/>
                <wp:effectExtent l="4445" t="5080" r="14605" b="6985"/>
                <wp:wrapNone/>
                <wp:docPr id="1" name="矩形 2"/>
                <wp:cNvGraphicFramePr/>
                <a:graphic xmlns:a="http://schemas.openxmlformats.org/drawingml/2006/main">
                  <a:graphicData uri="http://schemas.microsoft.com/office/word/2010/wordprocessingShape">
                    <wps:wsp>
                      <wps:cNvSpPr/>
                      <wps:spPr>
                        <a:xfrm>
                          <a:off x="0" y="0"/>
                          <a:ext cx="6134100" cy="197485"/>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矩形 2" o:spid="_x0000_s1026" o:spt="1" style="position:absolute;left:0pt;margin-left:0pt;margin-top:-14.1pt;height:15.55pt;width:483pt;z-index:-251654144;mso-width-relative:page;mso-height-relative:page;" fillcolor="#FFFFFF" filled="t" stroked="t" coordsize="21600,21600" o:allowincell="f" o:gfxdata="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7k9Nu1AAAAAYBAAAPAAAAAAAA&#10;AAEAIAAAACIAAABkcnMvZG93bnJldi54bWxQSwECFAAUAAAACACHTuJAvs25gN0BAADQAwAADgAA&#10;AAAAAAABACAAAAAjAQAAZHJzL2Uyb0RvYy54bWxQSwUGAAAAAAYABgBZAQAAcgUAAAAA&#10;">
                <v:fill on="t" focussize="0,0"/>
                <v:stroke color="#FFFFFF" joinstyle="miter"/>
                <v:imagedata o:title=""/>
                <o:lock v:ext="edit" aspectratio="f"/>
              </v:rect>
            </w:pict>
          </mc:Fallback>
        </mc:AlternateContent>
      </w:r>
      <w:r>
        <w:rPr>
          <w:rFonts w:hint="eastAsia" w:ascii="微软雅黑" w:hAnsi="微软雅黑" w:eastAsia="微软雅黑" w:cs="微软雅黑"/>
          <w:color w:val="auto"/>
          <w:sz w:val="20"/>
          <w:szCs w:val="20"/>
        </w:rPr>
        <mc:AlternateContent>
          <mc:Choice Requires="wps">
            <w:drawing>
              <wp:anchor distT="0" distB="0" distL="114300" distR="114300" simplePos="0" relativeHeight="251663360" behindDoc="1" locked="0" layoutInCell="0" allowOverlap="1">
                <wp:simplePos x="0" y="0"/>
                <wp:positionH relativeFrom="column">
                  <wp:posOffset>0</wp:posOffset>
                </wp:positionH>
                <wp:positionV relativeFrom="paragraph">
                  <wp:posOffset>18415</wp:posOffset>
                </wp:positionV>
                <wp:extent cx="6134100" cy="198120"/>
                <wp:effectExtent l="4445" t="4445" r="14605" b="6985"/>
                <wp:wrapNone/>
                <wp:docPr id="2" name="矩形 3"/>
                <wp:cNvGraphicFramePr/>
                <a:graphic xmlns:a="http://schemas.openxmlformats.org/drawingml/2006/main">
                  <a:graphicData uri="http://schemas.microsoft.com/office/word/2010/wordprocessingShape">
                    <wps:wsp>
                      <wps:cNvSpPr/>
                      <wps:spPr>
                        <a:xfrm>
                          <a:off x="0" y="0"/>
                          <a:ext cx="6134100" cy="198120"/>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矩形 3" o:spid="_x0000_s1026" o:spt="1" style="position:absolute;left:0pt;margin-left:0pt;margin-top:1.45pt;height:15.6pt;width:483pt;z-index:-251653120;mso-width-relative:page;mso-height-relative:page;" fillcolor="#FFFFFF" filled="t" stroked="t" coordsize="21600,21600" o:allowincell="f" o:gfxdata="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0EH0I9MAAAAFAQAADwAAAAAA&#10;AAABACAAAAAiAAAAZHJzL2Rvd25yZXYueG1sUEsBAhQAFAAAAAgAh07iQIAE0SjfAQAA0AMAAA4A&#10;AAAAAAAAAQAgAAAAIgEAAGRycy9lMm9Eb2MueG1sUEsFBgAAAAAGAAYAWQEAAHMFAAAAAA==&#10;">
                <v:fill on="t" focussize="0,0"/>
                <v:stroke color="#FFFFFF" joinstyle="miter"/>
                <v:imagedata o:title=""/>
                <o:lock v:ext="edit" aspectratio="f"/>
              </v:rect>
            </w:pict>
          </mc:Fallback>
        </mc:AlternateContent>
      </w:r>
    </w:p>
    <w:p>
      <w:pPr>
        <w:spacing w:line="0" w:lineRule="atLeast"/>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30. C、一个国家的科技创新水平</w:t>
      </w:r>
    </w:p>
    <w:p>
      <w:pPr>
        <w:spacing w:line="21" w:lineRule="exact"/>
        <w:rPr>
          <w:rFonts w:hint="eastAsia" w:ascii="微软雅黑" w:hAnsi="微软雅黑" w:eastAsia="微软雅黑" w:cs="微软雅黑"/>
          <w:color w:val="auto"/>
          <w:sz w:val="20"/>
          <w:szCs w:val="20"/>
        </w:rPr>
      </w:pPr>
    </w:p>
    <w:p>
      <w:pPr>
        <w:numPr>
          <w:ilvl w:val="0"/>
          <w:numId w:val="2"/>
        </w:numPr>
        <w:tabs>
          <w:tab w:val="left" w:pos="480"/>
        </w:tabs>
        <w:spacing w:line="0" w:lineRule="atLeast"/>
        <w:ind w:left="480" w:hanging="480"/>
        <w:jc w:val="both"/>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D、中国的中药资源占垄断优势</w:t>
      </w:r>
    </w:p>
    <w:p>
      <w:pPr>
        <w:spacing w:line="38" w:lineRule="exact"/>
        <w:rPr>
          <w:rFonts w:hint="eastAsia" w:ascii="微软雅黑" w:hAnsi="微软雅黑" w:eastAsia="微软雅黑" w:cs="微软雅黑"/>
          <w:color w:val="auto"/>
          <w:sz w:val="20"/>
          <w:szCs w:val="20"/>
        </w:rPr>
      </w:pPr>
    </w:p>
    <w:p>
      <w:pPr>
        <w:numPr>
          <w:ilvl w:val="0"/>
          <w:numId w:val="2"/>
        </w:numPr>
        <w:tabs>
          <w:tab w:val="left" w:pos="480"/>
        </w:tabs>
        <w:spacing w:line="0" w:lineRule="atLeast"/>
        <w:ind w:left="480" w:hanging="480"/>
        <w:jc w:val="both"/>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D、航天飞机的发射成本</w:t>
      </w:r>
    </w:p>
    <w:p>
      <w:pPr>
        <w:spacing w:line="38" w:lineRule="exact"/>
        <w:rPr>
          <w:rFonts w:hint="eastAsia" w:ascii="微软雅黑" w:hAnsi="微软雅黑" w:eastAsia="微软雅黑" w:cs="微软雅黑"/>
          <w:color w:val="auto"/>
          <w:sz w:val="20"/>
          <w:szCs w:val="20"/>
        </w:rPr>
      </w:pPr>
    </w:p>
    <w:p>
      <w:pPr>
        <w:numPr>
          <w:ilvl w:val="0"/>
          <w:numId w:val="2"/>
        </w:numPr>
        <w:tabs>
          <w:tab w:val="left" w:pos="480"/>
        </w:tabs>
        <w:spacing w:line="0" w:lineRule="atLeast"/>
        <w:ind w:left="480" w:hanging="480"/>
        <w:jc w:val="both"/>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C、纽约大学医学院，华大基因两单位联合完成了蚂蚁 DNA 甲基化研究</w:t>
      </w:r>
    </w:p>
    <w:p>
      <w:pPr>
        <w:spacing w:line="38" w:lineRule="exact"/>
        <w:rPr>
          <w:rFonts w:hint="eastAsia" w:ascii="微软雅黑" w:hAnsi="微软雅黑" w:eastAsia="微软雅黑" w:cs="微软雅黑"/>
          <w:color w:val="auto"/>
          <w:sz w:val="20"/>
          <w:szCs w:val="20"/>
        </w:rPr>
      </w:pPr>
    </w:p>
    <w:p>
      <w:pPr>
        <w:numPr>
          <w:ilvl w:val="0"/>
          <w:numId w:val="2"/>
        </w:numPr>
        <w:tabs>
          <w:tab w:val="left" w:pos="480"/>
        </w:tabs>
        <w:spacing w:line="0" w:lineRule="atLeast"/>
        <w:ind w:left="480" w:hanging="480"/>
        <w:jc w:val="both"/>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A、福罗里达勾背蚂蚁和印度蚂蚁的甲基化基因差异是很大的</w:t>
      </w:r>
    </w:p>
    <w:p>
      <w:pPr>
        <w:spacing w:line="38" w:lineRule="exact"/>
        <w:rPr>
          <w:rFonts w:hint="eastAsia" w:ascii="微软雅黑" w:hAnsi="微软雅黑" w:eastAsia="微软雅黑" w:cs="微软雅黑"/>
          <w:color w:val="auto"/>
          <w:sz w:val="20"/>
          <w:szCs w:val="20"/>
        </w:rPr>
      </w:pPr>
    </w:p>
    <w:p>
      <w:pPr>
        <w:numPr>
          <w:ilvl w:val="0"/>
          <w:numId w:val="2"/>
        </w:numPr>
        <w:tabs>
          <w:tab w:val="left" w:pos="480"/>
        </w:tabs>
        <w:spacing w:line="0" w:lineRule="atLeast"/>
        <w:ind w:left="480" w:hanging="480"/>
        <w:jc w:val="both"/>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C、对于个别基因位点，哪个等位基因发生甲基化决定蚂蚁的社会等级</w:t>
      </w:r>
    </w:p>
    <w:p>
      <w:pPr>
        <w:spacing w:line="38" w:lineRule="exact"/>
        <w:rPr>
          <w:rFonts w:hint="eastAsia" w:ascii="微软雅黑" w:hAnsi="微软雅黑" w:eastAsia="微软雅黑" w:cs="微软雅黑"/>
          <w:color w:val="auto"/>
          <w:sz w:val="20"/>
          <w:szCs w:val="20"/>
        </w:rPr>
      </w:pPr>
    </w:p>
    <w:p>
      <w:pPr>
        <w:numPr>
          <w:ilvl w:val="0"/>
          <w:numId w:val="2"/>
        </w:numPr>
        <w:tabs>
          <w:tab w:val="left" w:pos="480"/>
        </w:tabs>
        <w:spacing w:line="0" w:lineRule="atLeast"/>
        <w:ind w:left="480" w:hanging="480"/>
        <w:jc w:val="both"/>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C、探究了蚂蚁 DNA 甲基化与其社会等级分化之间的关系</w:t>
      </w:r>
    </w:p>
    <w:p>
      <w:pPr>
        <w:spacing w:line="38" w:lineRule="exact"/>
        <w:rPr>
          <w:rFonts w:hint="eastAsia" w:ascii="微软雅黑" w:hAnsi="微软雅黑" w:eastAsia="微软雅黑" w:cs="微软雅黑"/>
          <w:color w:val="auto"/>
          <w:sz w:val="20"/>
          <w:szCs w:val="20"/>
        </w:rPr>
      </w:pPr>
    </w:p>
    <w:p>
      <w:pPr>
        <w:numPr>
          <w:ilvl w:val="0"/>
          <w:numId w:val="2"/>
        </w:numPr>
        <w:tabs>
          <w:tab w:val="left" w:pos="480"/>
        </w:tabs>
        <w:spacing w:line="0" w:lineRule="atLeast"/>
        <w:ind w:left="480" w:hanging="480"/>
        <w:jc w:val="both"/>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A、他赞同达尔文的进化论</w:t>
      </w:r>
    </w:p>
    <w:p>
      <w:pPr>
        <w:numPr>
          <w:ilvl w:val="0"/>
          <w:numId w:val="0"/>
        </w:numPr>
        <w:tabs>
          <w:tab w:val="left" w:pos="480"/>
        </w:tabs>
        <w:spacing w:line="0" w:lineRule="atLeast"/>
        <w:ind w:leftChars="0"/>
        <w:jc w:val="both"/>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lang w:val="en-US" w:eastAsia="zh-CN"/>
        </w:rPr>
        <w:t xml:space="preserve">38.  </w:t>
      </w:r>
      <w:r>
        <w:rPr>
          <w:rFonts w:hint="eastAsia" w:ascii="微软雅黑" w:hAnsi="微软雅黑" w:eastAsia="微软雅黑" w:cs="微软雅黑"/>
          <w:color w:val="auto"/>
          <w:sz w:val="20"/>
          <w:szCs w:val="20"/>
        </w:rPr>
        <w:t xml:space="preserve"> B、遗传变医学</w:t>
      </w:r>
    </w:p>
    <w:p>
      <w:pPr>
        <w:spacing w:line="0" w:lineRule="atLeast"/>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 xml:space="preserve">39. </w:t>
      </w:r>
      <w:r>
        <w:rPr>
          <w:rFonts w:hint="eastAsia" w:ascii="微软雅黑" w:hAnsi="微软雅黑" w:eastAsia="微软雅黑" w:cs="微软雅黑"/>
          <w:color w:val="auto"/>
          <w:sz w:val="20"/>
          <w:szCs w:val="20"/>
          <w:lang w:val="en-US" w:eastAsia="zh-CN"/>
        </w:rPr>
        <w:t xml:space="preserve"> </w:t>
      </w:r>
      <w:r>
        <w:rPr>
          <w:rFonts w:hint="eastAsia" w:ascii="微软雅黑" w:hAnsi="微软雅黑" w:eastAsia="微软雅黑" w:cs="微软雅黑"/>
          <w:color w:val="auto"/>
          <w:sz w:val="20"/>
          <w:szCs w:val="20"/>
        </w:rPr>
        <w:t>B、自然选择是动物的生存法则</w:t>
      </w:r>
    </w:p>
    <w:p>
      <w:pPr>
        <w:spacing w:line="38" w:lineRule="exact"/>
        <w:rPr>
          <w:rFonts w:hint="eastAsia" w:ascii="微软雅黑" w:hAnsi="微软雅黑" w:eastAsia="微软雅黑" w:cs="微软雅黑"/>
          <w:color w:val="auto"/>
          <w:sz w:val="20"/>
          <w:szCs w:val="20"/>
        </w:rPr>
      </w:pPr>
    </w:p>
    <w:p>
      <w:pPr>
        <w:spacing w:line="0" w:lineRule="atLeast"/>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 xml:space="preserve">40. </w:t>
      </w:r>
      <w:r>
        <w:rPr>
          <w:rFonts w:hint="eastAsia" w:ascii="微软雅黑" w:hAnsi="微软雅黑" w:eastAsia="微软雅黑" w:cs="微软雅黑"/>
          <w:color w:val="auto"/>
          <w:sz w:val="20"/>
          <w:szCs w:val="20"/>
          <w:lang w:val="en-US" w:eastAsia="zh-CN"/>
        </w:rPr>
        <w:t xml:space="preserve"> </w:t>
      </w:r>
      <w:r>
        <w:rPr>
          <w:rFonts w:hint="eastAsia" w:ascii="微软雅黑" w:hAnsi="微软雅黑" w:eastAsia="微软雅黑" w:cs="微软雅黑"/>
          <w:color w:val="auto"/>
          <w:sz w:val="20"/>
          <w:szCs w:val="20"/>
        </w:rPr>
        <w:t>A、认为行星撞地球导致的大灾变使得生物灭绝</w:t>
      </w:r>
    </w:p>
    <w:p>
      <w:pPr>
        <w:spacing w:line="38" w:lineRule="exact"/>
        <w:rPr>
          <w:rFonts w:hint="eastAsia" w:ascii="微软雅黑" w:hAnsi="微软雅黑" w:eastAsia="微软雅黑" w:cs="微软雅黑"/>
          <w:color w:val="auto"/>
          <w:sz w:val="20"/>
          <w:szCs w:val="20"/>
        </w:rPr>
      </w:pPr>
    </w:p>
    <w:p>
      <w:pPr>
        <w:spacing w:line="0" w:lineRule="atLeast"/>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 xml:space="preserve">41. </w:t>
      </w:r>
      <w:r>
        <w:rPr>
          <w:rFonts w:hint="eastAsia" w:ascii="微软雅黑" w:hAnsi="微软雅黑" w:eastAsia="微软雅黑" w:cs="微软雅黑"/>
          <w:color w:val="auto"/>
          <w:sz w:val="20"/>
          <w:szCs w:val="20"/>
          <w:lang w:val="en-US" w:eastAsia="zh-CN"/>
        </w:rPr>
        <w:t xml:space="preserve"> </w:t>
      </w:r>
      <w:r>
        <w:rPr>
          <w:rFonts w:hint="eastAsia" w:ascii="微软雅黑" w:hAnsi="微软雅黑" w:eastAsia="微软雅黑" w:cs="微软雅黑"/>
          <w:color w:val="auto"/>
          <w:sz w:val="20"/>
          <w:szCs w:val="20"/>
        </w:rPr>
        <w:t>B、居维叶的论点与近代地质古生物学和进化论的结论基本一致</w:t>
      </w:r>
    </w:p>
    <w:p>
      <w:pPr>
        <w:spacing w:line="38" w:lineRule="exact"/>
        <w:rPr>
          <w:rFonts w:hint="eastAsia" w:ascii="微软雅黑" w:hAnsi="微软雅黑" w:eastAsia="微软雅黑" w:cs="微软雅黑"/>
          <w:color w:val="auto"/>
          <w:sz w:val="20"/>
          <w:szCs w:val="20"/>
        </w:rPr>
      </w:pPr>
    </w:p>
    <w:p>
      <w:pPr>
        <w:spacing w:line="0" w:lineRule="atLeast"/>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 xml:space="preserve">42. </w:t>
      </w:r>
      <w:r>
        <w:rPr>
          <w:rFonts w:hint="eastAsia" w:ascii="微软雅黑" w:hAnsi="微软雅黑" w:eastAsia="微软雅黑" w:cs="微软雅黑"/>
          <w:color w:val="auto"/>
          <w:sz w:val="20"/>
          <w:szCs w:val="20"/>
          <w:lang w:val="en-US" w:eastAsia="zh-CN"/>
        </w:rPr>
        <w:t xml:space="preserve"> </w:t>
      </w:r>
      <w:r>
        <w:rPr>
          <w:rFonts w:hint="eastAsia" w:ascii="微软雅黑" w:hAnsi="微软雅黑" w:eastAsia="微软雅黑" w:cs="微软雅黑"/>
          <w:color w:val="auto"/>
          <w:sz w:val="20"/>
          <w:szCs w:val="20"/>
        </w:rPr>
        <w:t>A、铜雀台与建安文学</w:t>
      </w:r>
    </w:p>
    <w:p>
      <w:pPr>
        <w:spacing w:line="38" w:lineRule="exact"/>
        <w:rPr>
          <w:rFonts w:hint="eastAsia" w:ascii="微软雅黑" w:hAnsi="微软雅黑" w:eastAsia="微软雅黑" w:cs="微软雅黑"/>
          <w:color w:val="auto"/>
          <w:sz w:val="20"/>
          <w:szCs w:val="20"/>
        </w:rPr>
      </w:pPr>
    </w:p>
    <w:p>
      <w:pPr>
        <w:spacing w:line="0" w:lineRule="atLeast"/>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 xml:space="preserve">43. </w:t>
      </w:r>
      <w:r>
        <w:rPr>
          <w:rFonts w:hint="eastAsia" w:ascii="微软雅黑" w:hAnsi="微软雅黑" w:eastAsia="微软雅黑" w:cs="微软雅黑"/>
          <w:color w:val="auto"/>
          <w:sz w:val="20"/>
          <w:szCs w:val="20"/>
          <w:lang w:val="en-US" w:eastAsia="zh-CN"/>
        </w:rPr>
        <w:t xml:space="preserve"> </w:t>
      </w:r>
      <w:r>
        <w:rPr>
          <w:rFonts w:hint="eastAsia" w:ascii="微软雅黑" w:hAnsi="微软雅黑" w:eastAsia="微软雅黑" w:cs="微软雅黑"/>
          <w:color w:val="auto"/>
          <w:sz w:val="20"/>
          <w:szCs w:val="20"/>
        </w:rPr>
        <w:t>D、铜雀台景色</w:t>
      </w:r>
    </w:p>
    <w:p>
      <w:pPr>
        <w:spacing w:line="38" w:lineRule="exact"/>
        <w:rPr>
          <w:rFonts w:hint="eastAsia" w:ascii="微软雅黑" w:hAnsi="微软雅黑" w:eastAsia="微软雅黑" w:cs="微软雅黑"/>
          <w:color w:val="auto"/>
          <w:sz w:val="20"/>
          <w:szCs w:val="20"/>
        </w:rPr>
      </w:pPr>
    </w:p>
    <w:p>
      <w:pPr>
        <w:numPr>
          <w:ilvl w:val="0"/>
          <w:numId w:val="3"/>
        </w:numPr>
        <w:spacing w:line="0" w:lineRule="atLeast"/>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lang w:val="en-US" w:eastAsia="zh-CN"/>
        </w:rPr>
        <w:t xml:space="preserve"> </w:t>
      </w:r>
      <w:r>
        <w:rPr>
          <w:rFonts w:hint="eastAsia" w:ascii="微软雅黑" w:hAnsi="微软雅黑" w:eastAsia="微软雅黑" w:cs="微软雅黑"/>
          <w:color w:val="auto"/>
          <w:sz w:val="20"/>
          <w:szCs w:val="20"/>
        </w:rPr>
        <w:t>B、相互批判</w:t>
      </w:r>
    </w:p>
    <w:p>
      <w:pPr>
        <w:spacing w:line="0" w:lineRule="atLeast"/>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lang w:val="en-US" w:eastAsia="zh-CN"/>
        </w:rPr>
        <w:t xml:space="preserve">45.  </w:t>
      </w:r>
      <w:r>
        <w:rPr>
          <w:rFonts w:hint="eastAsia" w:ascii="微软雅黑" w:hAnsi="微软雅黑" w:eastAsia="微软雅黑" w:cs="微软雅黑"/>
          <w:color w:val="auto"/>
          <w:sz w:val="20"/>
          <w:szCs w:val="20"/>
        </w:rPr>
        <w:t>D、作者对社会进步和经济发展的喜悦之情</w:t>
      </w:r>
    </w:p>
    <w:p>
      <w:pPr>
        <w:numPr>
          <w:ilvl w:val="0"/>
          <w:numId w:val="0"/>
        </w:numPr>
        <w:tabs>
          <w:tab w:val="left" w:pos="480"/>
        </w:tabs>
        <w:spacing w:line="244" w:lineRule="auto"/>
        <w:ind w:right="4860" w:rightChars="0"/>
        <w:jc w:val="both"/>
        <w:rPr>
          <w:rFonts w:hint="eastAsia" w:ascii="微软雅黑" w:hAnsi="微软雅黑" w:eastAsia="微软雅黑" w:cs="微软雅黑"/>
          <w:b/>
          <w:bCs/>
          <w:color w:val="auto"/>
          <w:sz w:val="20"/>
          <w:szCs w:val="20"/>
        </w:rPr>
      </w:pPr>
      <w:r>
        <w:rPr>
          <w:rFonts w:hint="eastAsia" w:ascii="微软雅黑" w:hAnsi="微软雅黑" w:eastAsia="微软雅黑" w:cs="微软雅黑"/>
          <w:b/>
          <w:bCs/>
          <w:color w:val="auto"/>
          <w:sz w:val="20"/>
          <w:szCs w:val="20"/>
        </w:rPr>
        <w:t>四、判断推理</w:t>
      </w:r>
    </w:p>
    <w:p>
      <w:pPr>
        <w:spacing w:line="33" w:lineRule="exact"/>
        <w:rPr>
          <w:rFonts w:hint="eastAsia" w:ascii="微软雅黑" w:hAnsi="微软雅黑" w:eastAsia="微软雅黑" w:cs="微软雅黑"/>
          <w:color w:val="auto"/>
          <w:sz w:val="20"/>
          <w:szCs w:val="20"/>
        </w:rPr>
      </w:pPr>
    </w:p>
    <w:p>
      <w:pPr>
        <w:numPr>
          <w:ilvl w:val="0"/>
          <w:numId w:val="0"/>
        </w:numPr>
        <w:tabs>
          <w:tab w:val="left" w:pos="480"/>
        </w:tabs>
        <w:spacing w:line="0" w:lineRule="atLeast"/>
        <w:ind w:leftChars="0"/>
        <w:jc w:val="both"/>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lang w:val="en-US" w:eastAsia="zh-CN"/>
        </w:rPr>
        <w:t xml:space="preserve">46.  </w:t>
      </w:r>
      <w:r>
        <w:rPr>
          <w:rFonts w:hint="eastAsia" w:ascii="微软雅黑" w:hAnsi="微软雅黑" w:eastAsia="微软雅黑" w:cs="微软雅黑"/>
          <w:color w:val="auto"/>
          <w:sz w:val="20"/>
          <w:szCs w:val="20"/>
        </w:rPr>
        <w:t>B</w:t>
      </w:r>
    </w:p>
    <w:p>
      <w:pPr>
        <w:spacing w:line="38" w:lineRule="exact"/>
        <w:rPr>
          <w:rFonts w:hint="eastAsia" w:ascii="微软雅黑" w:hAnsi="微软雅黑" w:eastAsia="微软雅黑" w:cs="微软雅黑"/>
          <w:color w:val="auto"/>
          <w:sz w:val="20"/>
          <w:szCs w:val="20"/>
        </w:rPr>
      </w:pPr>
    </w:p>
    <w:p>
      <w:pPr>
        <w:numPr>
          <w:ilvl w:val="0"/>
          <w:numId w:val="0"/>
        </w:numPr>
        <w:tabs>
          <w:tab w:val="left" w:pos="480"/>
        </w:tabs>
        <w:spacing w:line="0" w:lineRule="atLeast"/>
        <w:ind w:leftChars="0"/>
        <w:jc w:val="both"/>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lang w:val="en-US" w:eastAsia="zh-CN"/>
        </w:rPr>
        <w:t xml:space="preserve">47.  </w:t>
      </w:r>
      <w:r>
        <w:rPr>
          <w:rFonts w:hint="eastAsia" w:ascii="微软雅黑" w:hAnsi="微软雅黑" w:eastAsia="微软雅黑" w:cs="微软雅黑"/>
          <w:color w:val="auto"/>
          <w:sz w:val="20"/>
          <w:szCs w:val="20"/>
        </w:rPr>
        <w:t>C</w:t>
      </w:r>
    </w:p>
    <w:p>
      <w:pPr>
        <w:spacing w:line="38" w:lineRule="exact"/>
        <w:rPr>
          <w:rFonts w:hint="eastAsia" w:ascii="微软雅黑" w:hAnsi="微软雅黑" w:eastAsia="微软雅黑" w:cs="微软雅黑"/>
          <w:color w:val="auto"/>
          <w:sz w:val="20"/>
          <w:szCs w:val="20"/>
        </w:rPr>
      </w:pPr>
    </w:p>
    <w:p>
      <w:pPr>
        <w:numPr>
          <w:ilvl w:val="0"/>
          <w:numId w:val="0"/>
        </w:numPr>
        <w:tabs>
          <w:tab w:val="left" w:pos="480"/>
        </w:tabs>
        <w:spacing w:line="0" w:lineRule="atLeast"/>
        <w:ind w:leftChars="0"/>
        <w:jc w:val="both"/>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lang w:val="en-US" w:eastAsia="zh-CN"/>
        </w:rPr>
        <w:t xml:space="preserve">48.  </w:t>
      </w:r>
      <w:r>
        <w:rPr>
          <w:rFonts w:hint="eastAsia" w:ascii="微软雅黑" w:hAnsi="微软雅黑" w:eastAsia="微软雅黑" w:cs="微软雅黑"/>
          <w:color w:val="auto"/>
          <w:sz w:val="20"/>
          <w:szCs w:val="20"/>
        </w:rPr>
        <w:t>C</w:t>
      </w:r>
    </w:p>
    <w:p>
      <w:pPr>
        <w:spacing w:line="38" w:lineRule="exact"/>
        <w:rPr>
          <w:rFonts w:hint="eastAsia" w:ascii="微软雅黑" w:hAnsi="微软雅黑" w:eastAsia="微软雅黑" w:cs="微软雅黑"/>
          <w:color w:val="auto"/>
          <w:sz w:val="20"/>
          <w:szCs w:val="20"/>
        </w:rPr>
      </w:pPr>
    </w:p>
    <w:p>
      <w:pPr>
        <w:numPr>
          <w:ilvl w:val="0"/>
          <w:numId w:val="0"/>
        </w:numPr>
        <w:tabs>
          <w:tab w:val="left" w:pos="480"/>
        </w:tabs>
        <w:spacing w:line="0" w:lineRule="atLeast"/>
        <w:ind w:leftChars="0"/>
        <w:jc w:val="both"/>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lang w:val="en-US" w:eastAsia="zh-CN"/>
        </w:rPr>
        <w:t xml:space="preserve">49.  </w:t>
      </w:r>
      <w:r>
        <w:rPr>
          <w:rFonts w:hint="eastAsia" w:ascii="微软雅黑" w:hAnsi="微软雅黑" w:eastAsia="微软雅黑" w:cs="微软雅黑"/>
          <w:color w:val="auto"/>
          <w:sz w:val="20"/>
          <w:szCs w:val="20"/>
        </w:rPr>
        <w:t>C</w:t>
      </w:r>
    </w:p>
    <w:p>
      <w:pPr>
        <w:spacing w:line="38" w:lineRule="exact"/>
        <w:rPr>
          <w:rFonts w:hint="eastAsia" w:ascii="微软雅黑" w:hAnsi="微软雅黑" w:eastAsia="微软雅黑" w:cs="微软雅黑"/>
          <w:color w:val="auto"/>
          <w:sz w:val="20"/>
          <w:szCs w:val="20"/>
        </w:rPr>
      </w:pPr>
    </w:p>
    <w:p>
      <w:pPr>
        <w:numPr>
          <w:ilvl w:val="0"/>
          <w:numId w:val="0"/>
        </w:numPr>
        <w:tabs>
          <w:tab w:val="left" w:pos="480"/>
        </w:tabs>
        <w:spacing w:line="0" w:lineRule="atLeast"/>
        <w:ind w:leftChars="0"/>
        <w:jc w:val="both"/>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lang w:val="en-US" w:eastAsia="zh-CN"/>
        </w:rPr>
        <w:t xml:space="preserve">50.  </w:t>
      </w:r>
      <w:r>
        <w:rPr>
          <w:rFonts w:hint="eastAsia" w:ascii="微软雅黑" w:hAnsi="微软雅黑" w:eastAsia="微软雅黑" w:cs="微软雅黑"/>
          <w:color w:val="auto"/>
          <w:sz w:val="20"/>
          <w:szCs w:val="20"/>
        </w:rPr>
        <w:t>D</w:t>
      </w:r>
    </w:p>
    <w:p>
      <w:pPr>
        <w:spacing w:line="38" w:lineRule="exact"/>
        <w:rPr>
          <w:rFonts w:hint="eastAsia" w:ascii="微软雅黑" w:hAnsi="微软雅黑" w:eastAsia="微软雅黑" w:cs="微软雅黑"/>
          <w:color w:val="auto"/>
          <w:sz w:val="20"/>
          <w:szCs w:val="20"/>
        </w:rPr>
      </w:pPr>
    </w:p>
    <w:p>
      <w:pPr>
        <w:spacing w:line="0" w:lineRule="atLeast"/>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 xml:space="preserve">51. </w:t>
      </w:r>
      <w:r>
        <w:rPr>
          <w:rFonts w:hint="eastAsia" w:ascii="微软雅黑" w:hAnsi="微软雅黑" w:eastAsia="微软雅黑" w:cs="微软雅黑"/>
          <w:color w:val="auto"/>
          <w:sz w:val="20"/>
          <w:szCs w:val="20"/>
          <w:lang w:val="en-US" w:eastAsia="zh-CN"/>
        </w:rPr>
        <w:t xml:space="preserve"> </w:t>
      </w:r>
      <w:r>
        <w:rPr>
          <w:rFonts w:hint="eastAsia" w:ascii="微软雅黑" w:hAnsi="微软雅黑" w:eastAsia="微软雅黑" w:cs="微软雅黑"/>
          <w:color w:val="auto"/>
          <w:sz w:val="20"/>
          <w:szCs w:val="20"/>
        </w:rPr>
        <w:t>C、机场；轮船</w:t>
      </w:r>
    </w:p>
    <w:p>
      <w:pPr>
        <w:spacing w:line="38" w:lineRule="exact"/>
        <w:rPr>
          <w:rFonts w:hint="eastAsia" w:ascii="微软雅黑" w:hAnsi="微软雅黑" w:eastAsia="微软雅黑" w:cs="微软雅黑"/>
          <w:color w:val="auto"/>
          <w:sz w:val="20"/>
          <w:szCs w:val="20"/>
        </w:rPr>
      </w:pPr>
    </w:p>
    <w:p>
      <w:pPr>
        <w:spacing w:line="0" w:lineRule="atLeast"/>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 xml:space="preserve">52. </w:t>
      </w:r>
      <w:r>
        <w:rPr>
          <w:rFonts w:hint="eastAsia" w:ascii="微软雅黑" w:hAnsi="微软雅黑" w:eastAsia="微软雅黑" w:cs="微软雅黑"/>
          <w:color w:val="auto"/>
          <w:sz w:val="20"/>
          <w:szCs w:val="20"/>
          <w:lang w:val="en-US" w:eastAsia="zh-CN"/>
        </w:rPr>
        <w:t xml:space="preserve"> </w:t>
      </w:r>
      <w:r>
        <w:rPr>
          <w:rFonts w:hint="eastAsia" w:ascii="微软雅黑" w:hAnsi="微软雅黑" w:eastAsia="微软雅黑" w:cs="微软雅黑"/>
          <w:color w:val="auto"/>
          <w:sz w:val="20"/>
          <w:szCs w:val="20"/>
        </w:rPr>
        <w:t>C、起钉锤；钉子</w:t>
      </w:r>
    </w:p>
    <w:p>
      <w:pPr>
        <w:spacing w:line="38" w:lineRule="exact"/>
        <w:rPr>
          <w:rFonts w:hint="eastAsia" w:ascii="微软雅黑" w:hAnsi="微软雅黑" w:eastAsia="微软雅黑" w:cs="微软雅黑"/>
          <w:color w:val="auto"/>
          <w:sz w:val="20"/>
          <w:szCs w:val="20"/>
        </w:rPr>
      </w:pPr>
    </w:p>
    <w:p>
      <w:pPr>
        <w:numPr>
          <w:ilvl w:val="0"/>
          <w:numId w:val="0"/>
        </w:numPr>
        <w:tabs>
          <w:tab w:val="left" w:pos="480"/>
        </w:tabs>
        <w:spacing w:line="0" w:lineRule="atLeast"/>
        <w:ind w:leftChars="0"/>
        <w:jc w:val="both"/>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lang w:val="en-US" w:eastAsia="zh-CN"/>
        </w:rPr>
        <w:t xml:space="preserve">53.  </w:t>
      </w:r>
      <w:r>
        <w:rPr>
          <w:rFonts w:hint="eastAsia" w:ascii="微软雅黑" w:hAnsi="微软雅黑" w:eastAsia="微软雅黑" w:cs="微软雅黑"/>
          <w:color w:val="auto"/>
          <w:sz w:val="20"/>
          <w:szCs w:val="20"/>
        </w:rPr>
        <w:t>B、诗歌；现代文学；古诗</w:t>
      </w:r>
    </w:p>
    <w:p>
      <w:pPr>
        <w:spacing w:line="38" w:lineRule="exact"/>
        <w:rPr>
          <w:rFonts w:hint="eastAsia" w:ascii="微软雅黑" w:hAnsi="微软雅黑" w:eastAsia="微软雅黑" w:cs="微软雅黑"/>
          <w:color w:val="auto"/>
          <w:sz w:val="20"/>
          <w:szCs w:val="20"/>
        </w:rPr>
      </w:pPr>
    </w:p>
    <w:p>
      <w:pPr>
        <w:numPr>
          <w:ilvl w:val="0"/>
          <w:numId w:val="0"/>
        </w:numPr>
        <w:tabs>
          <w:tab w:val="left" w:pos="480"/>
        </w:tabs>
        <w:spacing w:line="0" w:lineRule="atLeast"/>
        <w:ind w:leftChars="0"/>
        <w:jc w:val="both"/>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lang w:val="en-US" w:eastAsia="zh-CN"/>
        </w:rPr>
        <w:t xml:space="preserve">54.  </w:t>
      </w:r>
      <w:r>
        <w:rPr>
          <w:rFonts w:hint="eastAsia" w:ascii="微软雅黑" w:hAnsi="微软雅黑" w:eastAsia="微软雅黑" w:cs="微软雅黑"/>
          <w:color w:val="auto"/>
          <w:sz w:val="20"/>
          <w:szCs w:val="20"/>
        </w:rPr>
        <w:t>D、画圣；吴道子</w:t>
      </w:r>
    </w:p>
    <w:p>
      <w:pPr>
        <w:spacing w:line="38" w:lineRule="exact"/>
        <w:rPr>
          <w:rFonts w:hint="eastAsia" w:ascii="微软雅黑" w:hAnsi="微软雅黑" w:eastAsia="微软雅黑" w:cs="微软雅黑"/>
          <w:color w:val="auto"/>
          <w:sz w:val="20"/>
          <w:szCs w:val="20"/>
        </w:rPr>
      </w:pPr>
    </w:p>
    <w:p>
      <w:pPr>
        <w:numPr>
          <w:ilvl w:val="0"/>
          <w:numId w:val="0"/>
        </w:numPr>
        <w:tabs>
          <w:tab w:val="left" w:pos="480"/>
        </w:tabs>
        <w:spacing w:line="0" w:lineRule="atLeast"/>
        <w:ind w:leftChars="0"/>
        <w:jc w:val="both"/>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lang w:val="en-US" w:eastAsia="zh-CN"/>
        </w:rPr>
        <w:t xml:space="preserve">55.  </w:t>
      </w:r>
      <w:r>
        <w:rPr>
          <w:rFonts w:hint="eastAsia" w:ascii="微软雅黑" w:hAnsi="微软雅黑" w:eastAsia="微软雅黑" w:cs="微软雅黑"/>
          <w:color w:val="auto"/>
          <w:sz w:val="20"/>
          <w:szCs w:val="20"/>
        </w:rPr>
        <w:t>A、计算机；CPU</w:t>
      </w:r>
    </w:p>
    <w:p>
      <w:pPr>
        <w:spacing w:line="38" w:lineRule="exact"/>
        <w:rPr>
          <w:rFonts w:hint="eastAsia" w:ascii="微软雅黑" w:hAnsi="微软雅黑" w:eastAsia="微软雅黑" w:cs="微软雅黑"/>
          <w:color w:val="auto"/>
          <w:sz w:val="20"/>
          <w:szCs w:val="20"/>
        </w:rPr>
      </w:pPr>
    </w:p>
    <w:p>
      <w:pPr>
        <w:numPr>
          <w:ilvl w:val="0"/>
          <w:numId w:val="0"/>
        </w:numPr>
        <w:tabs>
          <w:tab w:val="left" w:pos="480"/>
        </w:tabs>
        <w:spacing w:line="0" w:lineRule="atLeast"/>
        <w:ind w:leftChars="0"/>
        <w:jc w:val="both"/>
        <w:rPr>
          <w:rFonts w:hint="eastAsia" w:ascii="微软雅黑" w:hAnsi="微软雅黑" w:eastAsia="微软雅黑" w:cs="微软雅黑"/>
          <w:color w:val="auto"/>
          <w:sz w:val="20"/>
          <w:szCs w:val="20"/>
        </w:rPr>
      </w:pPr>
      <w:r>
        <w:rPr>
          <w:rFonts w:hint="eastAsia"/>
          <w:b/>
          <w:bCs/>
          <w:color w:val="auto"/>
          <w:sz w:val="32"/>
          <w:szCs w:val="32"/>
          <w:lang w:val="en-US" w:eastAsia="zh-CN"/>
        </w:rPr>
        <w:drawing>
          <wp:anchor distT="0" distB="0" distL="114300" distR="114300" simplePos="0" relativeHeight="251678720" behindDoc="1" locked="0" layoutInCell="1" allowOverlap="1">
            <wp:simplePos x="0" y="0"/>
            <wp:positionH relativeFrom="column">
              <wp:posOffset>5244465</wp:posOffset>
            </wp:positionH>
            <wp:positionV relativeFrom="paragraph">
              <wp:posOffset>-897255</wp:posOffset>
            </wp:positionV>
            <wp:extent cx="787400" cy="778510"/>
            <wp:effectExtent l="0" t="0" r="12700" b="2540"/>
            <wp:wrapTight wrapText="bothSides">
              <wp:wrapPolygon>
                <wp:start x="0" y="0"/>
                <wp:lineTo x="0" y="21142"/>
                <wp:lineTo x="20903" y="21142"/>
                <wp:lineTo x="20903" y="0"/>
                <wp:lineTo x="0" y="0"/>
              </wp:wrapPolygon>
            </wp:wrapTight>
            <wp:docPr id="6" name="图片 6" descr="事业单位官微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事业单位官微8"/>
                    <pic:cNvPicPr>
                      <a:picLocks noChangeAspect="1"/>
                    </pic:cNvPicPr>
                  </pic:nvPicPr>
                  <pic:blipFill>
                    <a:blip r:embed="rId6"/>
                    <a:stretch>
                      <a:fillRect/>
                    </a:stretch>
                  </pic:blipFill>
                  <pic:spPr>
                    <a:xfrm>
                      <a:off x="0" y="0"/>
                      <a:ext cx="787400" cy="778510"/>
                    </a:xfrm>
                    <a:prstGeom prst="rect">
                      <a:avLst/>
                    </a:prstGeom>
                  </pic:spPr>
                </pic:pic>
              </a:graphicData>
            </a:graphic>
          </wp:anchor>
        </w:drawing>
      </w:r>
      <w:r>
        <w:rPr>
          <w:rFonts w:hint="eastAsia" w:ascii="微软雅黑" w:hAnsi="微软雅黑" w:eastAsia="微软雅黑" w:cs="微软雅黑"/>
          <w:color w:val="auto"/>
          <w:sz w:val="20"/>
          <w:szCs w:val="20"/>
          <w:lang w:val="en-US" w:eastAsia="zh-CN"/>
        </w:rPr>
        <w:t xml:space="preserve">56.  </w:t>
      </w:r>
      <w:r>
        <w:rPr>
          <w:rFonts w:hint="eastAsia" w:ascii="微软雅黑" w:hAnsi="微软雅黑" w:eastAsia="微软雅黑" w:cs="微软雅黑"/>
          <w:color w:val="auto"/>
          <w:sz w:val="20"/>
          <w:szCs w:val="20"/>
        </w:rPr>
        <w:t>D、只有温度适当，鸡蛋才能孵出小鸡，现在鸡蛋已经孵出小鸡了，因此温度是适当的。</w:t>
      </w:r>
    </w:p>
    <w:p>
      <w:pPr>
        <w:spacing w:line="38" w:lineRule="exact"/>
        <w:rPr>
          <w:rFonts w:hint="eastAsia" w:ascii="微软雅黑" w:hAnsi="微软雅黑" w:eastAsia="微软雅黑" w:cs="微软雅黑"/>
          <w:color w:val="auto"/>
          <w:sz w:val="20"/>
          <w:szCs w:val="20"/>
        </w:rPr>
      </w:pPr>
    </w:p>
    <w:p>
      <w:pPr>
        <w:numPr>
          <w:ilvl w:val="0"/>
          <w:numId w:val="4"/>
        </w:numPr>
        <w:tabs>
          <w:tab w:val="left" w:pos="480"/>
        </w:tabs>
        <w:spacing w:line="0" w:lineRule="atLeast"/>
        <w:ind w:left="0" w:leftChars="0" w:firstLine="0" w:firstLineChars="0"/>
        <w:jc w:val="both"/>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C、如果把领导的话当成圣旨，就会失去自我。</w:t>
      </w:r>
    </w:p>
    <w:p>
      <w:pPr>
        <w:spacing w:line="38" w:lineRule="exact"/>
        <w:ind w:firstLineChars="0"/>
        <w:rPr>
          <w:rFonts w:hint="eastAsia" w:ascii="微软雅黑" w:hAnsi="微软雅黑" w:eastAsia="微软雅黑" w:cs="微软雅黑"/>
          <w:color w:val="auto"/>
          <w:sz w:val="20"/>
          <w:szCs w:val="20"/>
        </w:rPr>
      </w:pPr>
    </w:p>
    <w:p>
      <w:pPr>
        <w:numPr>
          <w:ilvl w:val="0"/>
          <w:numId w:val="4"/>
        </w:numPr>
        <w:tabs>
          <w:tab w:val="left" w:pos="480"/>
        </w:tabs>
        <w:spacing w:line="0" w:lineRule="atLeast"/>
        <w:ind w:left="0" w:leftChars="0" w:firstLine="0" w:firstLineChars="0"/>
        <w:jc w:val="both"/>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A、民间反扒是一种进步的社会力量，应对此抱支持态度</w:t>
      </w:r>
    </w:p>
    <w:p>
      <w:pPr>
        <w:spacing w:line="38" w:lineRule="exact"/>
        <w:ind w:firstLineChars="0"/>
        <w:rPr>
          <w:rFonts w:hint="eastAsia" w:ascii="微软雅黑" w:hAnsi="微软雅黑" w:eastAsia="微软雅黑" w:cs="微软雅黑"/>
          <w:color w:val="auto"/>
          <w:sz w:val="20"/>
          <w:szCs w:val="20"/>
        </w:rPr>
      </w:pPr>
    </w:p>
    <w:p>
      <w:pPr>
        <w:numPr>
          <w:ilvl w:val="0"/>
          <w:numId w:val="4"/>
        </w:numPr>
        <w:tabs>
          <w:tab w:val="left" w:pos="480"/>
        </w:tabs>
        <w:spacing w:line="0" w:lineRule="atLeast"/>
        <w:ind w:left="0" w:leftChars="0" w:firstLine="0" w:firstLineChars="0"/>
        <w:jc w:val="both"/>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C、有些人缺乏遵守规范的自觉性</w:t>
      </w:r>
    </w:p>
    <w:p>
      <w:pPr>
        <w:spacing w:line="38" w:lineRule="exact"/>
        <w:ind w:firstLineChars="0"/>
        <w:rPr>
          <w:rFonts w:hint="eastAsia" w:ascii="微软雅黑" w:hAnsi="微软雅黑" w:eastAsia="微软雅黑" w:cs="微软雅黑"/>
          <w:color w:val="auto"/>
          <w:sz w:val="20"/>
          <w:szCs w:val="20"/>
        </w:rPr>
      </w:pPr>
    </w:p>
    <w:p>
      <w:pPr>
        <w:numPr>
          <w:ilvl w:val="0"/>
          <w:numId w:val="4"/>
        </w:numPr>
        <w:tabs>
          <w:tab w:val="left" w:pos="480"/>
        </w:tabs>
        <w:spacing w:line="0" w:lineRule="atLeast"/>
        <w:ind w:left="0" w:leftChars="0" w:firstLine="0" w:firstLineChars="0"/>
        <w:jc w:val="both"/>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C、在没有网络的情况下，人们独立思考的能力差别不大</w:t>
      </w:r>
    </w:p>
    <w:p>
      <w:pPr>
        <w:spacing w:line="46" w:lineRule="exact"/>
        <w:ind w:firstLineChars="0"/>
        <w:rPr>
          <w:rFonts w:hint="eastAsia" w:ascii="微软雅黑" w:hAnsi="微软雅黑" w:eastAsia="微软雅黑" w:cs="微软雅黑"/>
          <w:color w:val="auto"/>
          <w:sz w:val="20"/>
          <w:szCs w:val="20"/>
        </w:rPr>
      </w:pPr>
    </w:p>
    <w:p>
      <w:pPr>
        <w:numPr>
          <w:ilvl w:val="0"/>
          <w:numId w:val="4"/>
        </w:numPr>
        <w:spacing w:line="0" w:lineRule="atLeast"/>
        <w:ind w:left="0" w:leftChars="0" w:firstLine="0" w:firstLineChars="0"/>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 xml:space="preserve">61. </w:t>
      </w:r>
      <w:r>
        <w:rPr>
          <w:rFonts w:hint="eastAsia" w:ascii="微软雅黑" w:hAnsi="微软雅黑" w:eastAsia="微软雅黑" w:cs="微软雅黑"/>
          <w:color w:val="auto"/>
          <w:sz w:val="20"/>
          <w:szCs w:val="20"/>
          <w:lang w:val="en-US" w:eastAsia="zh-CN"/>
        </w:rPr>
        <w:t xml:space="preserve"> </w:t>
      </w:r>
      <w:r>
        <w:rPr>
          <w:rFonts w:hint="eastAsia" w:ascii="微软雅黑" w:hAnsi="微软雅黑" w:eastAsia="微软雅黑" w:cs="微软雅黑"/>
          <w:color w:val="auto"/>
          <w:sz w:val="20"/>
          <w:szCs w:val="20"/>
        </w:rPr>
        <w:t>A、人体耐高温极限是受湿度影响的。</w:t>
      </w:r>
    </w:p>
    <w:p>
      <w:pPr>
        <w:spacing w:line="8" w:lineRule="exact"/>
        <w:ind w:firstLineChars="0"/>
        <w:rPr>
          <w:rFonts w:hint="eastAsia" w:ascii="微软雅黑" w:hAnsi="微软雅黑" w:eastAsia="微软雅黑" w:cs="微软雅黑"/>
          <w:color w:val="auto"/>
          <w:sz w:val="20"/>
          <w:szCs w:val="20"/>
        </w:rPr>
      </w:pPr>
    </w:p>
    <w:p>
      <w:pPr>
        <w:numPr>
          <w:ilvl w:val="0"/>
          <w:numId w:val="4"/>
        </w:numPr>
        <w:spacing w:line="0" w:lineRule="atLeast"/>
        <w:ind w:left="0" w:leftChars="0" w:firstLine="0" w:firstLineChars="0"/>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62. D、D 国人拥有的汽车的人数较多，但是 D 国极少发生交通事故</w:t>
      </w:r>
    </w:p>
    <w:p>
      <w:pPr>
        <w:spacing w:line="8" w:lineRule="exact"/>
        <w:ind w:firstLineChars="0"/>
        <w:rPr>
          <w:rFonts w:hint="eastAsia" w:ascii="微软雅黑" w:hAnsi="微软雅黑" w:eastAsia="微软雅黑" w:cs="微软雅黑"/>
          <w:color w:val="auto"/>
          <w:sz w:val="20"/>
          <w:szCs w:val="20"/>
        </w:rPr>
      </w:pPr>
    </w:p>
    <w:p>
      <w:pPr>
        <w:spacing w:line="0" w:lineRule="atLeast"/>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63. B、食用含碘食品多的人不必再食用含碘盐</w:t>
      </w:r>
    </w:p>
    <w:p>
      <w:pPr>
        <w:spacing w:line="8" w:lineRule="exact"/>
        <w:rPr>
          <w:rFonts w:hint="eastAsia" w:ascii="微软雅黑" w:hAnsi="微软雅黑" w:eastAsia="微软雅黑" w:cs="微软雅黑"/>
          <w:color w:val="auto"/>
          <w:sz w:val="20"/>
          <w:szCs w:val="20"/>
        </w:rPr>
      </w:pPr>
    </w:p>
    <w:p>
      <w:pPr>
        <w:numPr>
          <w:ilvl w:val="0"/>
          <w:numId w:val="5"/>
        </w:numPr>
        <w:tabs>
          <w:tab w:val="left" w:pos="480"/>
        </w:tabs>
        <w:spacing w:line="0" w:lineRule="atLeast"/>
        <w:ind w:left="480" w:hanging="480"/>
        <w:jc w:val="both"/>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A、黄石火山已经至少 7 万年已经没有爆发过了，但它仍处于活跃期</w:t>
      </w:r>
    </w:p>
    <w:p>
      <w:pPr>
        <w:numPr>
          <w:ilvl w:val="0"/>
          <w:numId w:val="5"/>
        </w:numPr>
        <w:tabs>
          <w:tab w:val="left" w:pos="480"/>
        </w:tabs>
        <w:spacing w:line="0" w:lineRule="atLeast"/>
        <w:ind w:left="480" w:hanging="480"/>
        <w:jc w:val="both"/>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C、高等院校、医院和国企</w:t>
      </w:r>
    </w:p>
    <w:p>
      <w:pPr>
        <w:spacing w:line="46" w:lineRule="exact"/>
        <w:rPr>
          <w:rFonts w:hint="eastAsia" w:ascii="微软雅黑" w:hAnsi="微软雅黑" w:eastAsia="微软雅黑" w:cs="微软雅黑"/>
          <w:color w:val="auto"/>
          <w:sz w:val="20"/>
          <w:szCs w:val="20"/>
        </w:rPr>
      </w:pPr>
    </w:p>
    <w:p>
      <w:pPr>
        <w:spacing w:line="0" w:lineRule="atLeast"/>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66. B、武汉夏季骤然来到，温度升到了 38 摄氏度，人们感到酷热难耐。</w:t>
      </w:r>
    </w:p>
    <w:p>
      <w:pPr>
        <w:spacing w:line="8" w:lineRule="exact"/>
        <w:rPr>
          <w:rFonts w:hint="eastAsia" w:ascii="微软雅黑" w:hAnsi="微软雅黑" w:eastAsia="微软雅黑" w:cs="微软雅黑"/>
          <w:color w:val="auto"/>
          <w:sz w:val="20"/>
          <w:szCs w:val="20"/>
        </w:rPr>
      </w:pPr>
    </w:p>
    <w:p>
      <w:pPr>
        <w:spacing w:line="0" w:lineRule="atLeast"/>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67. B、某个著名手表制造商推出了一款限量版手表，立刻引得众多的消费者争相求购</w:t>
      </w:r>
    </w:p>
    <w:p>
      <w:pPr>
        <w:spacing w:line="8" w:lineRule="exact"/>
        <w:rPr>
          <w:rFonts w:hint="eastAsia" w:ascii="微软雅黑" w:hAnsi="微软雅黑" w:eastAsia="微软雅黑" w:cs="微软雅黑"/>
          <w:color w:val="auto"/>
          <w:sz w:val="20"/>
          <w:szCs w:val="20"/>
        </w:rPr>
      </w:pPr>
    </w:p>
    <w:p>
      <w:pPr>
        <w:spacing w:line="0" w:lineRule="atLeast"/>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68. D、机电厂技术人员李某为提高技能，到本单位举办的职工夜校学习高级焊接技术</w:t>
      </w:r>
    </w:p>
    <w:p>
      <w:pPr>
        <w:spacing w:line="10" w:lineRule="exact"/>
        <w:rPr>
          <w:rFonts w:hint="eastAsia" w:ascii="微软雅黑" w:hAnsi="微软雅黑" w:eastAsia="微软雅黑" w:cs="微软雅黑"/>
          <w:color w:val="auto"/>
          <w:sz w:val="20"/>
          <w:szCs w:val="20"/>
        </w:rPr>
      </w:pPr>
    </w:p>
    <w:p>
      <w:pPr>
        <w:spacing w:line="0" w:lineRule="atLeast"/>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69. B、平常一身运动装的张老师，今天穿了一件黑色的外套，但还是被同学一眼就认出来了。</w:t>
      </w:r>
    </w:p>
    <w:p>
      <w:pPr>
        <w:spacing w:line="18" w:lineRule="exact"/>
        <w:rPr>
          <w:rFonts w:hint="eastAsia" w:ascii="微软雅黑" w:hAnsi="微软雅黑" w:eastAsia="微软雅黑" w:cs="微软雅黑"/>
          <w:color w:val="auto"/>
          <w:sz w:val="20"/>
          <w:szCs w:val="20"/>
        </w:rPr>
      </w:pPr>
    </w:p>
    <w:p>
      <w:pPr>
        <w:spacing w:line="0" w:lineRule="atLeast"/>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70. C、连续一个星期的加班。让他经常感到四肢无力，两眼肿胀，特别想睡觉</w:t>
      </w:r>
    </w:p>
    <w:p>
      <w:pPr>
        <w:spacing w:line="10" w:lineRule="exact"/>
        <w:rPr>
          <w:rFonts w:hint="eastAsia" w:ascii="微软雅黑" w:hAnsi="微软雅黑" w:eastAsia="微软雅黑" w:cs="微软雅黑"/>
          <w:color w:val="auto"/>
          <w:sz w:val="20"/>
          <w:szCs w:val="20"/>
        </w:rPr>
      </w:pPr>
    </w:p>
    <w:p>
      <w:pPr>
        <w:numPr>
          <w:ilvl w:val="0"/>
          <w:numId w:val="6"/>
        </w:numPr>
        <w:spacing w:line="246" w:lineRule="auto"/>
        <w:ind w:right="120"/>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C、学生因父母去世，精神状态极差，面对生活产生的极大压力跳楼自杀，被媒体报道后引起人们的广泛关注</w:t>
      </w:r>
    </w:p>
    <w:p>
      <w:pPr>
        <w:numPr>
          <w:ilvl w:val="0"/>
          <w:numId w:val="0"/>
        </w:numPr>
        <w:spacing w:line="246" w:lineRule="auto"/>
        <w:ind w:right="120" w:rightChars="0"/>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72. B、稻田养鱼</w:t>
      </w:r>
    </w:p>
    <w:p>
      <w:pPr>
        <w:spacing w:line="0" w:lineRule="atLeast"/>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73. A、虽然市场表现不佳但在合同期内无法赎回的基金</w:t>
      </w:r>
    </w:p>
    <w:p>
      <w:pPr>
        <w:spacing w:line="8" w:lineRule="exact"/>
        <w:rPr>
          <w:rFonts w:hint="eastAsia" w:ascii="微软雅黑" w:hAnsi="微软雅黑" w:eastAsia="微软雅黑" w:cs="微软雅黑"/>
          <w:color w:val="auto"/>
          <w:sz w:val="20"/>
          <w:szCs w:val="20"/>
        </w:rPr>
      </w:pPr>
    </w:p>
    <w:p>
      <w:pPr>
        <w:spacing w:line="0" w:lineRule="atLeast"/>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74. D、构建高效的企业管理模式和开放的企业管理平台。</w:t>
      </w:r>
    </w:p>
    <w:p>
      <w:pPr>
        <w:spacing w:line="10" w:lineRule="exact"/>
        <w:rPr>
          <w:rFonts w:hint="eastAsia" w:ascii="微软雅黑" w:hAnsi="微软雅黑" w:eastAsia="微软雅黑" w:cs="微软雅黑"/>
          <w:color w:val="auto"/>
          <w:sz w:val="20"/>
          <w:szCs w:val="20"/>
        </w:rPr>
      </w:pPr>
    </w:p>
    <w:p>
      <w:pPr>
        <w:spacing w:line="227" w:lineRule="auto"/>
        <w:ind w:right="120"/>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75. C、甲公司参与竞投某公司的防水涂料招标时，向某商业银行申请了开具该银行对甲公司投标成功后履行合同义务的书面保证文件。</w:t>
      </w:r>
    </w:p>
    <w:p>
      <w:pPr>
        <w:spacing w:line="38" w:lineRule="exact"/>
        <w:rPr>
          <w:rFonts w:hint="eastAsia" w:ascii="微软雅黑" w:hAnsi="微软雅黑" w:eastAsia="微软雅黑" w:cs="微软雅黑"/>
          <w:color w:val="auto"/>
          <w:sz w:val="20"/>
          <w:szCs w:val="20"/>
        </w:rPr>
      </w:pPr>
    </w:p>
    <w:p>
      <w:pPr>
        <w:spacing w:line="0" w:lineRule="atLeast"/>
        <w:rPr>
          <w:rFonts w:hint="eastAsia" w:ascii="微软雅黑" w:hAnsi="微软雅黑" w:eastAsia="微软雅黑" w:cs="微软雅黑"/>
          <w:b/>
          <w:bCs/>
          <w:color w:val="auto"/>
          <w:sz w:val="20"/>
          <w:szCs w:val="20"/>
        </w:rPr>
      </w:pPr>
      <w:r>
        <w:rPr>
          <w:rFonts w:hint="eastAsia" w:ascii="微软雅黑" w:hAnsi="微软雅黑" w:eastAsia="微软雅黑" w:cs="微软雅黑"/>
          <w:b/>
          <w:bCs/>
          <w:color w:val="auto"/>
          <w:sz w:val="20"/>
          <w:szCs w:val="20"/>
        </w:rPr>
        <w:t>五、常识</w:t>
      </w:r>
    </w:p>
    <w:p>
      <w:pPr>
        <w:spacing w:line="38" w:lineRule="exact"/>
        <w:rPr>
          <w:rFonts w:hint="eastAsia" w:ascii="微软雅黑" w:hAnsi="微软雅黑" w:eastAsia="微软雅黑" w:cs="微软雅黑"/>
          <w:color w:val="auto"/>
          <w:sz w:val="20"/>
          <w:szCs w:val="20"/>
        </w:rPr>
      </w:pPr>
    </w:p>
    <w:p>
      <w:pPr>
        <w:numPr>
          <w:ilvl w:val="0"/>
          <w:numId w:val="7"/>
        </w:numPr>
        <w:tabs>
          <w:tab w:val="left" w:pos="480"/>
        </w:tabs>
        <w:spacing w:line="0" w:lineRule="atLeast"/>
        <w:ind w:left="480" w:hanging="480"/>
        <w:jc w:val="both"/>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D、赵括率领的赵军在长平之战中被秦军大败</w:t>
      </w:r>
    </w:p>
    <w:p>
      <w:pPr>
        <w:spacing w:line="38" w:lineRule="exact"/>
        <w:rPr>
          <w:rFonts w:hint="eastAsia" w:ascii="微软雅黑" w:hAnsi="微软雅黑" w:eastAsia="微软雅黑" w:cs="微软雅黑"/>
          <w:color w:val="auto"/>
          <w:sz w:val="20"/>
          <w:szCs w:val="20"/>
        </w:rPr>
      </w:pPr>
    </w:p>
    <w:p>
      <w:pPr>
        <w:numPr>
          <w:ilvl w:val="0"/>
          <w:numId w:val="7"/>
        </w:numPr>
        <w:tabs>
          <w:tab w:val="left" w:pos="480"/>
        </w:tabs>
        <w:spacing w:line="0" w:lineRule="atLeast"/>
        <w:ind w:left="480" w:hanging="480"/>
        <w:jc w:val="both"/>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D、孙中山</w:t>
      </w:r>
    </w:p>
    <w:p>
      <w:pPr>
        <w:spacing w:line="38" w:lineRule="exact"/>
        <w:rPr>
          <w:rFonts w:hint="eastAsia" w:ascii="微软雅黑" w:hAnsi="微软雅黑" w:eastAsia="微软雅黑" w:cs="微软雅黑"/>
          <w:color w:val="auto"/>
          <w:sz w:val="20"/>
          <w:szCs w:val="20"/>
        </w:rPr>
      </w:pPr>
    </w:p>
    <w:p>
      <w:pPr>
        <w:numPr>
          <w:ilvl w:val="0"/>
          <w:numId w:val="7"/>
        </w:numPr>
        <w:tabs>
          <w:tab w:val="left" w:pos="480"/>
        </w:tabs>
        <w:spacing w:line="0" w:lineRule="atLeast"/>
        <w:ind w:left="480" w:hanging="480"/>
        <w:jc w:val="both"/>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B、蛇-马-羊-猴-鸡</w:t>
      </w:r>
    </w:p>
    <w:p>
      <w:pPr>
        <w:numPr>
          <w:ilvl w:val="0"/>
          <w:numId w:val="8"/>
        </w:numPr>
        <w:tabs>
          <w:tab w:val="left" w:pos="480"/>
        </w:tabs>
        <w:spacing w:line="0" w:lineRule="atLeast"/>
        <w:ind w:left="480" w:hanging="480"/>
        <w:jc w:val="both"/>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B、楚辞类、别集类、总集类、诗文评类、词曲类</w:t>
      </w:r>
    </w:p>
    <w:p>
      <w:pPr>
        <w:spacing w:line="38" w:lineRule="exact"/>
        <w:rPr>
          <w:rFonts w:hint="eastAsia" w:ascii="微软雅黑" w:hAnsi="微软雅黑" w:eastAsia="微软雅黑" w:cs="微软雅黑"/>
          <w:color w:val="auto"/>
          <w:sz w:val="20"/>
          <w:szCs w:val="20"/>
        </w:rPr>
      </w:pPr>
    </w:p>
    <w:p>
      <w:pPr>
        <w:numPr>
          <w:ilvl w:val="0"/>
          <w:numId w:val="8"/>
        </w:numPr>
        <w:tabs>
          <w:tab w:val="left" w:pos="480"/>
        </w:tabs>
        <w:spacing w:line="0" w:lineRule="atLeast"/>
        <w:ind w:left="480" w:hanging="480"/>
        <w:jc w:val="both"/>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C、安东尼奥</w:t>
      </w:r>
    </w:p>
    <w:p>
      <w:pPr>
        <w:spacing w:line="38" w:lineRule="exact"/>
        <w:rPr>
          <w:rFonts w:hint="eastAsia" w:ascii="微软雅黑" w:hAnsi="微软雅黑" w:eastAsia="微软雅黑" w:cs="微软雅黑"/>
          <w:color w:val="auto"/>
          <w:sz w:val="20"/>
          <w:szCs w:val="20"/>
        </w:rPr>
      </w:pPr>
    </w:p>
    <w:p>
      <w:pPr>
        <w:numPr>
          <w:ilvl w:val="0"/>
          <w:numId w:val="8"/>
        </w:numPr>
        <w:tabs>
          <w:tab w:val="left" w:pos="480"/>
        </w:tabs>
        <w:spacing w:line="0" w:lineRule="atLeast"/>
        <w:ind w:left="480" w:hanging="480"/>
        <w:jc w:val="both"/>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D、开封</w:t>
      </w:r>
    </w:p>
    <w:p>
      <w:pPr>
        <w:spacing w:line="38" w:lineRule="exact"/>
        <w:rPr>
          <w:rFonts w:hint="eastAsia" w:ascii="微软雅黑" w:hAnsi="微软雅黑" w:eastAsia="微软雅黑" w:cs="微软雅黑"/>
          <w:color w:val="auto"/>
          <w:sz w:val="20"/>
          <w:szCs w:val="20"/>
        </w:rPr>
      </w:pPr>
    </w:p>
    <w:p>
      <w:pPr>
        <w:numPr>
          <w:ilvl w:val="0"/>
          <w:numId w:val="8"/>
        </w:numPr>
        <w:tabs>
          <w:tab w:val="left" w:pos="480"/>
        </w:tabs>
        <w:spacing w:line="0" w:lineRule="atLeast"/>
        <w:ind w:left="480" w:hanging="480"/>
        <w:jc w:val="both"/>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B、F5</w:t>
      </w:r>
    </w:p>
    <w:p>
      <w:pPr>
        <w:spacing w:line="38" w:lineRule="exact"/>
        <w:rPr>
          <w:rFonts w:hint="eastAsia" w:ascii="微软雅黑" w:hAnsi="微软雅黑" w:eastAsia="微软雅黑" w:cs="微软雅黑"/>
          <w:color w:val="auto"/>
          <w:sz w:val="20"/>
          <w:szCs w:val="20"/>
        </w:rPr>
      </w:pPr>
    </w:p>
    <w:p>
      <w:pPr>
        <w:numPr>
          <w:ilvl w:val="0"/>
          <w:numId w:val="8"/>
        </w:numPr>
        <w:tabs>
          <w:tab w:val="left" w:pos="480"/>
        </w:tabs>
        <w:spacing w:line="0" w:lineRule="atLeast"/>
        <w:ind w:left="480" w:hanging="480"/>
        <w:jc w:val="both"/>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D、农民种的留给自己吃的粮食</w:t>
      </w:r>
    </w:p>
    <w:p>
      <w:pPr>
        <w:spacing w:line="38" w:lineRule="exact"/>
        <w:rPr>
          <w:rFonts w:hint="eastAsia" w:ascii="微软雅黑" w:hAnsi="微软雅黑" w:eastAsia="微软雅黑" w:cs="微软雅黑"/>
          <w:color w:val="auto"/>
          <w:sz w:val="20"/>
          <w:szCs w:val="20"/>
        </w:rPr>
      </w:pPr>
    </w:p>
    <w:p>
      <w:pPr>
        <w:numPr>
          <w:ilvl w:val="0"/>
          <w:numId w:val="8"/>
        </w:numPr>
        <w:tabs>
          <w:tab w:val="left" w:pos="480"/>
        </w:tabs>
        <w:spacing w:line="0" w:lineRule="atLeast"/>
        <w:ind w:left="480" w:hanging="480"/>
        <w:jc w:val="both"/>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A、“天宫一号”在轨期间，先后与多艘载人飞船进行了交会对接</w:t>
      </w:r>
    </w:p>
    <w:p>
      <w:pPr>
        <w:spacing w:line="38" w:lineRule="exact"/>
        <w:rPr>
          <w:rFonts w:hint="eastAsia" w:ascii="微软雅黑" w:hAnsi="微软雅黑" w:eastAsia="微软雅黑" w:cs="微软雅黑"/>
          <w:color w:val="auto"/>
          <w:sz w:val="20"/>
          <w:szCs w:val="20"/>
        </w:rPr>
      </w:pPr>
    </w:p>
    <w:p>
      <w:pPr>
        <w:numPr>
          <w:ilvl w:val="0"/>
          <w:numId w:val="8"/>
        </w:numPr>
        <w:tabs>
          <w:tab w:val="left" w:pos="480"/>
        </w:tabs>
        <w:spacing w:line="0" w:lineRule="atLeast"/>
        <w:ind w:left="480" w:hanging="480"/>
        <w:jc w:val="both"/>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B、泰国</w:t>
      </w:r>
    </w:p>
    <w:p>
      <w:pPr>
        <w:spacing w:line="38" w:lineRule="exact"/>
        <w:rPr>
          <w:rFonts w:hint="eastAsia" w:ascii="微软雅黑" w:hAnsi="微软雅黑" w:eastAsia="微软雅黑" w:cs="微软雅黑"/>
          <w:color w:val="auto"/>
          <w:sz w:val="20"/>
          <w:szCs w:val="20"/>
        </w:rPr>
      </w:pPr>
    </w:p>
    <w:p>
      <w:pPr>
        <w:spacing w:line="0" w:lineRule="atLeast"/>
        <w:rPr>
          <w:rFonts w:hint="eastAsia" w:ascii="微软雅黑" w:hAnsi="微软雅黑" w:eastAsia="微软雅黑" w:cs="微软雅黑"/>
          <w:b/>
          <w:bCs/>
          <w:color w:val="auto"/>
          <w:sz w:val="20"/>
          <w:szCs w:val="20"/>
        </w:rPr>
      </w:pPr>
      <w:r>
        <w:rPr>
          <w:rFonts w:hint="eastAsia"/>
          <w:b/>
          <w:bCs/>
          <w:color w:val="auto"/>
          <w:sz w:val="32"/>
          <w:szCs w:val="32"/>
          <w:lang w:val="en-US" w:eastAsia="zh-CN"/>
        </w:rPr>
        <w:drawing>
          <wp:anchor distT="0" distB="0" distL="114300" distR="114300" simplePos="0" relativeHeight="251685888" behindDoc="1" locked="0" layoutInCell="1" allowOverlap="1">
            <wp:simplePos x="0" y="0"/>
            <wp:positionH relativeFrom="column">
              <wp:posOffset>5263515</wp:posOffset>
            </wp:positionH>
            <wp:positionV relativeFrom="paragraph">
              <wp:posOffset>-1016000</wp:posOffset>
            </wp:positionV>
            <wp:extent cx="891540" cy="881380"/>
            <wp:effectExtent l="0" t="0" r="3810" b="13970"/>
            <wp:wrapTight wrapText="bothSides">
              <wp:wrapPolygon>
                <wp:start x="0" y="0"/>
                <wp:lineTo x="0" y="21009"/>
                <wp:lineTo x="21231" y="21009"/>
                <wp:lineTo x="21231" y="0"/>
                <wp:lineTo x="0" y="0"/>
              </wp:wrapPolygon>
            </wp:wrapTight>
            <wp:docPr id="7" name="图片 7" descr="事业单位官微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事业单位官微8"/>
                    <pic:cNvPicPr>
                      <a:picLocks noChangeAspect="1"/>
                    </pic:cNvPicPr>
                  </pic:nvPicPr>
                  <pic:blipFill>
                    <a:blip r:embed="rId6"/>
                    <a:stretch>
                      <a:fillRect/>
                    </a:stretch>
                  </pic:blipFill>
                  <pic:spPr>
                    <a:xfrm>
                      <a:off x="0" y="0"/>
                      <a:ext cx="891540" cy="881380"/>
                    </a:xfrm>
                    <a:prstGeom prst="rect">
                      <a:avLst/>
                    </a:prstGeom>
                  </pic:spPr>
                </pic:pic>
              </a:graphicData>
            </a:graphic>
          </wp:anchor>
        </w:drawing>
      </w:r>
      <w:r>
        <w:rPr>
          <w:rFonts w:hint="eastAsia" w:ascii="微软雅黑" w:hAnsi="微软雅黑" w:eastAsia="微软雅黑" w:cs="微软雅黑"/>
          <w:b/>
          <w:bCs/>
          <w:color w:val="auto"/>
          <w:sz w:val="20"/>
          <w:szCs w:val="20"/>
        </w:rPr>
        <w:t>六 资料分析</w:t>
      </w:r>
    </w:p>
    <w:p>
      <w:pPr>
        <w:spacing w:line="46" w:lineRule="exact"/>
        <w:rPr>
          <w:rFonts w:hint="eastAsia" w:ascii="微软雅黑" w:hAnsi="微软雅黑" w:eastAsia="微软雅黑" w:cs="微软雅黑"/>
          <w:color w:val="auto"/>
          <w:sz w:val="20"/>
          <w:szCs w:val="20"/>
        </w:rPr>
      </w:pPr>
    </w:p>
    <w:p>
      <w:pPr>
        <w:spacing w:line="0" w:lineRule="atLeast"/>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86. B、9991.5</w:t>
      </w:r>
    </w:p>
    <w:p>
      <w:pPr>
        <w:spacing w:line="8" w:lineRule="exact"/>
        <w:rPr>
          <w:rFonts w:hint="eastAsia" w:ascii="微软雅黑" w:hAnsi="微软雅黑" w:eastAsia="微软雅黑" w:cs="微软雅黑"/>
          <w:color w:val="auto"/>
          <w:sz w:val="20"/>
          <w:szCs w:val="20"/>
        </w:rPr>
      </w:pPr>
    </w:p>
    <w:p>
      <w:pPr>
        <w:spacing w:line="0" w:lineRule="atLeast"/>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87. D、56.19%</w:t>
      </w:r>
      <w:bookmarkStart w:id="3" w:name="_GoBack"/>
      <w:bookmarkEnd w:id="3"/>
    </w:p>
    <w:p>
      <w:pPr>
        <w:spacing w:line="8" w:lineRule="exact"/>
        <w:rPr>
          <w:rFonts w:hint="eastAsia" w:ascii="微软雅黑" w:hAnsi="微软雅黑" w:eastAsia="微软雅黑" w:cs="微软雅黑"/>
          <w:color w:val="auto"/>
          <w:sz w:val="20"/>
          <w:szCs w:val="20"/>
        </w:rPr>
      </w:pPr>
    </w:p>
    <w:p>
      <w:pPr>
        <w:spacing w:line="0" w:lineRule="atLeast"/>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88. D、34.7%</w:t>
      </w:r>
    </w:p>
    <w:p>
      <w:pPr>
        <w:spacing w:line="8" w:lineRule="exact"/>
        <w:rPr>
          <w:rFonts w:hint="eastAsia" w:ascii="微软雅黑" w:hAnsi="微软雅黑" w:eastAsia="微软雅黑" w:cs="微软雅黑"/>
          <w:color w:val="auto"/>
          <w:sz w:val="20"/>
          <w:szCs w:val="20"/>
        </w:rPr>
      </w:pPr>
    </w:p>
    <w:p>
      <w:pPr>
        <w:spacing w:line="0" w:lineRule="atLeast"/>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89. D、244.86</w:t>
      </w:r>
    </w:p>
    <w:p>
      <w:pPr>
        <w:spacing w:line="8" w:lineRule="exact"/>
        <w:rPr>
          <w:rFonts w:hint="eastAsia" w:ascii="微软雅黑" w:hAnsi="微软雅黑" w:eastAsia="微软雅黑" w:cs="微软雅黑"/>
          <w:color w:val="auto"/>
          <w:sz w:val="20"/>
          <w:szCs w:val="20"/>
        </w:rPr>
      </w:pPr>
    </w:p>
    <w:p>
      <w:pPr>
        <w:spacing w:line="0" w:lineRule="atLeast"/>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90. D、36.9%</w:t>
      </w:r>
    </w:p>
    <w:p>
      <w:pPr>
        <w:spacing w:line="8" w:lineRule="exact"/>
        <w:rPr>
          <w:rFonts w:hint="eastAsia" w:ascii="微软雅黑" w:hAnsi="微软雅黑" w:eastAsia="微软雅黑" w:cs="微软雅黑"/>
          <w:color w:val="auto"/>
          <w:sz w:val="20"/>
          <w:szCs w:val="20"/>
        </w:rPr>
      </w:pPr>
    </w:p>
    <w:p>
      <w:pPr>
        <w:spacing w:line="0" w:lineRule="atLeast"/>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91. D、583896.8</w:t>
      </w:r>
    </w:p>
    <w:p>
      <w:pPr>
        <w:spacing w:line="8" w:lineRule="exact"/>
        <w:rPr>
          <w:rFonts w:hint="eastAsia" w:ascii="微软雅黑" w:hAnsi="微软雅黑" w:eastAsia="微软雅黑" w:cs="微软雅黑"/>
          <w:color w:val="auto"/>
          <w:sz w:val="20"/>
          <w:szCs w:val="20"/>
        </w:rPr>
      </w:pPr>
    </w:p>
    <w:p>
      <w:pPr>
        <w:spacing w:line="0" w:lineRule="atLeast"/>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92. D、2015 年</w:t>
      </w:r>
    </w:p>
    <w:p>
      <w:pPr>
        <w:spacing w:line="8" w:lineRule="exact"/>
        <w:rPr>
          <w:rFonts w:hint="eastAsia" w:ascii="微软雅黑" w:hAnsi="微软雅黑" w:eastAsia="微软雅黑" w:cs="微软雅黑"/>
          <w:color w:val="auto"/>
          <w:sz w:val="20"/>
          <w:szCs w:val="20"/>
        </w:rPr>
      </w:pPr>
    </w:p>
    <w:p>
      <w:pPr>
        <w:spacing w:line="0" w:lineRule="atLeast"/>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93. B、2738</w:t>
      </w:r>
    </w:p>
    <w:p>
      <w:pPr>
        <w:spacing w:line="8" w:lineRule="exact"/>
        <w:rPr>
          <w:rFonts w:hint="eastAsia" w:ascii="微软雅黑" w:hAnsi="微软雅黑" w:eastAsia="微软雅黑" w:cs="微软雅黑"/>
          <w:color w:val="auto"/>
          <w:sz w:val="20"/>
          <w:szCs w:val="20"/>
        </w:rPr>
      </w:pPr>
    </w:p>
    <w:p>
      <w:pPr>
        <w:spacing w:line="239" w:lineRule="auto"/>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94. D、2015 年</w:t>
      </w:r>
    </w:p>
    <w:p>
      <w:pPr>
        <w:spacing w:line="9" w:lineRule="exact"/>
        <w:rPr>
          <w:rFonts w:hint="eastAsia" w:ascii="微软雅黑" w:hAnsi="微软雅黑" w:eastAsia="微软雅黑" w:cs="微软雅黑"/>
          <w:color w:val="auto"/>
          <w:sz w:val="20"/>
          <w:szCs w:val="20"/>
        </w:rPr>
      </w:pPr>
    </w:p>
    <w:p>
      <w:pPr>
        <w:spacing w:line="0" w:lineRule="atLeast"/>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95. B、2011-2015 年，第一产业增加值占国内生产总值的比重逐年上升</w:t>
      </w:r>
    </w:p>
    <w:p>
      <w:pPr>
        <w:spacing w:line="8" w:lineRule="exact"/>
        <w:rPr>
          <w:rFonts w:hint="eastAsia" w:ascii="微软雅黑" w:hAnsi="微软雅黑" w:eastAsia="微软雅黑" w:cs="微软雅黑"/>
          <w:color w:val="auto"/>
          <w:sz w:val="20"/>
          <w:szCs w:val="20"/>
        </w:rPr>
      </w:pPr>
    </w:p>
    <w:p>
      <w:pPr>
        <w:spacing w:line="0" w:lineRule="atLeast"/>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96. A、12-17</w:t>
      </w:r>
    </w:p>
    <w:p>
      <w:pPr>
        <w:spacing w:line="8" w:lineRule="exact"/>
        <w:rPr>
          <w:rFonts w:hint="eastAsia" w:ascii="微软雅黑" w:hAnsi="微软雅黑" w:eastAsia="微软雅黑" w:cs="微软雅黑"/>
          <w:color w:val="auto"/>
          <w:sz w:val="20"/>
          <w:szCs w:val="20"/>
        </w:rPr>
      </w:pPr>
    </w:p>
    <w:p>
      <w:pPr>
        <w:spacing w:line="0" w:lineRule="atLeast"/>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97. D、56-64</w:t>
      </w:r>
    </w:p>
    <w:p>
      <w:pPr>
        <w:spacing w:line="8" w:lineRule="exact"/>
        <w:rPr>
          <w:rFonts w:hint="eastAsia" w:ascii="微软雅黑" w:hAnsi="微软雅黑" w:eastAsia="微软雅黑" w:cs="微软雅黑"/>
          <w:color w:val="auto"/>
          <w:sz w:val="20"/>
          <w:szCs w:val="20"/>
        </w:rPr>
      </w:pPr>
    </w:p>
    <w:p>
      <w:pPr>
        <w:spacing w:line="0" w:lineRule="atLeast"/>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98. A、21.9%</w:t>
      </w:r>
    </w:p>
    <w:p>
      <w:pPr>
        <w:spacing w:line="8" w:lineRule="exact"/>
        <w:rPr>
          <w:rFonts w:hint="eastAsia" w:ascii="微软雅黑" w:hAnsi="微软雅黑" w:eastAsia="微软雅黑" w:cs="微软雅黑"/>
          <w:color w:val="auto"/>
          <w:sz w:val="20"/>
          <w:szCs w:val="20"/>
        </w:rPr>
      </w:pPr>
    </w:p>
    <w:p>
      <w:pPr>
        <w:spacing w:line="0" w:lineRule="atLeast"/>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99. D、56-64</w:t>
      </w:r>
    </w:p>
    <w:p>
      <w:pPr>
        <w:spacing w:line="8" w:lineRule="exact"/>
        <w:rPr>
          <w:rFonts w:hint="eastAsia" w:ascii="微软雅黑" w:hAnsi="微软雅黑" w:eastAsia="微软雅黑" w:cs="微软雅黑"/>
          <w:color w:val="auto"/>
          <w:sz w:val="20"/>
          <w:szCs w:val="20"/>
        </w:rPr>
      </w:pPr>
    </w:p>
    <w:p>
      <w:pPr>
        <w:spacing w:line="0" w:lineRule="atLeast"/>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100. D、中国网民成年后网络购物人群比例随着年龄增长呈下降趋势</w:t>
      </w:r>
    </w:p>
    <w:p>
      <w:pPr>
        <w:jc w:val="left"/>
        <w:rPr>
          <w:rFonts w:hint="eastAsia"/>
          <w:color w:val="auto"/>
          <w:sz w:val="44"/>
          <w:szCs w:val="44"/>
          <w:lang w:val="en-US" w:eastAsia="zh-CN"/>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sz w:val="20"/>
        <w:szCs w:val="20"/>
        <w:lang w:eastAsia="zh-CN"/>
      </w:rPr>
      <w:t>四川华图：成都市武侯区保利中心南塔</w:t>
    </w:r>
    <w:r>
      <w:rPr>
        <w:rFonts w:hint="eastAsia"/>
        <w:sz w:val="20"/>
        <w:szCs w:val="20"/>
        <w:lang w:val="en-US" w:eastAsia="zh-CN"/>
      </w:rPr>
      <w:t>19楼          咨询电话：028-86755760，18010526561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rFonts w:hint="eastAsia" w:eastAsiaTheme="minorEastAsia"/>
        <w:lang w:eastAsia="zh-CN"/>
      </w:rPr>
    </w:pPr>
    <w:r>
      <w:rPr>
        <w:sz w:val="18"/>
      </w:rPr>
      <w:drawing>
        <wp:anchor distT="0" distB="0" distL="114300" distR="114300" simplePos="0" relativeHeight="251658240" behindDoc="1" locked="0" layoutInCell="1" allowOverlap="1">
          <wp:simplePos x="0" y="0"/>
          <wp:positionH relativeFrom="margin">
            <wp:posOffset>-6456680</wp:posOffset>
          </wp:positionH>
          <wp:positionV relativeFrom="margin">
            <wp:posOffset>-139065</wp:posOffset>
          </wp:positionV>
          <wp:extent cx="12873355" cy="9099550"/>
          <wp:effectExtent l="0" t="0" r="4445" b="6350"/>
          <wp:wrapNone/>
          <wp:docPr id="8" name="WordPictureWatermark156619360"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156619360" descr="水印"/>
                  <pic:cNvPicPr>
                    <a:picLocks noChangeAspect="1"/>
                  </pic:cNvPicPr>
                </pic:nvPicPr>
                <pic:blipFill>
                  <a:blip r:embed="rId1"/>
                  <a:stretch>
                    <a:fillRect/>
                  </a:stretch>
                </pic:blipFill>
                <pic:spPr>
                  <a:xfrm>
                    <a:off x="0" y="0"/>
                    <a:ext cx="12873355" cy="9099550"/>
                  </a:xfrm>
                  <a:prstGeom prst="rect">
                    <a:avLst/>
                  </a:prstGeom>
                  <a:noFill/>
                  <a:ln w="9525">
                    <a:noFill/>
                  </a:ln>
                </pic:spPr>
              </pic:pic>
            </a:graphicData>
          </a:graphic>
        </wp:anchor>
      </w:drawing>
    </w:r>
    <w:r>
      <w:rPr>
        <w:rFonts w:hint="eastAsia" w:eastAsiaTheme="minorEastAsia"/>
        <w:lang w:eastAsia="zh-CN"/>
      </w:rPr>
      <w:drawing>
        <wp:inline distT="0" distB="0" distL="114300" distR="114300">
          <wp:extent cx="2338070" cy="287020"/>
          <wp:effectExtent l="0" t="0" r="5080" b="17780"/>
          <wp:docPr id="3" name="图片 3" descr="华图LOGO          -原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华图LOGO          -原版"/>
                  <pic:cNvPicPr>
                    <a:picLocks noChangeAspect="1"/>
                  </pic:cNvPicPr>
                </pic:nvPicPr>
                <pic:blipFill>
                  <a:blip r:embed="rId2"/>
                  <a:stretch>
                    <a:fillRect/>
                  </a:stretch>
                </pic:blipFill>
                <pic:spPr>
                  <a:xfrm>
                    <a:off x="0" y="0"/>
                    <a:ext cx="2338070" cy="287020"/>
                  </a:xfrm>
                  <a:prstGeom prst="rect">
                    <a:avLst/>
                  </a:prstGeom>
                </pic:spPr>
              </pic:pic>
            </a:graphicData>
          </a:graphic>
        </wp:inline>
      </w:drawing>
    </w:r>
    <w:r>
      <w:rPr>
        <w:rFonts w:hint="eastAsia"/>
        <w:lang w:val="en-US" w:eastAsia="zh-CN"/>
      </w:rPr>
      <w:t xml:space="preserve">                   </w:t>
    </w:r>
    <w:r>
      <w:rPr>
        <w:rFonts w:hint="eastAsia"/>
        <w:b/>
        <w:bCs/>
        <w:color w:val="FF0000"/>
        <w:sz w:val="32"/>
        <w:szCs w:val="32"/>
        <w:lang w:val="en-US" w:eastAsia="zh-CN"/>
      </w:rPr>
      <w:t>四川华图事业考试网</w:t>
    </w:r>
  </w:p>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00000002"/>
    <w:multiLevelType w:val="multilevel"/>
    <w:tmpl w:val="00000002"/>
    <w:lvl w:ilvl="0" w:tentative="0">
      <w:start w:val="3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05"/>
    <w:multiLevelType w:val="multilevel"/>
    <w:tmpl w:val="00000005"/>
    <w:lvl w:ilvl="0" w:tentative="0">
      <w:start w:val="64"/>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00000006"/>
    <w:multiLevelType w:val="multilevel"/>
    <w:tmpl w:val="00000006"/>
    <w:lvl w:ilvl="0" w:tentative="0">
      <w:start w:val="76"/>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
    <w:nsid w:val="00000007"/>
    <w:multiLevelType w:val="multilevel"/>
    <w:tmpl w:val="00000007"/>
    <w:lvl w:ilvl="0" w:tentative="0">
      <w:start w:val="79"/>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
    <w:nsid w:val="5917D2C2"/>
    <w:multiLevelType w:val="singleLevel"/>
    <w:tmpl w:val="5917D2C2"/>
    <w:lvl w:ilvl="0" w:tentative="0">
      <w:start w:val="44"/>
      <w:numFmt w:val="decimal"/>
      <w:suff w:val="space"/>
      <w:lvlText w:val="%1."/>
      <w:lvlJc w:val="left"/>
    </w:lvl>
  </w:abstractNum>
  <w:abstractNum w:abstractNumId="6">
    <w:nsid w:val="5917D373"/>
    <w:multiLevelType w:val="multilevel"/>
    <w:tmpl w:val="5917D373"/>
    <w:lvl w:ilvl="0" w:tentative="0">
      <w:start w:val="57"/>
      <w:numFmt w:val="decimal"/>
      <w:lvlText w:val="%1."/>
      <w:lvlJc w:val="left"/>
      <w:rPr>
        <w:rFonts w:hint="default"/>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
    <w:nsid w:val="5917D388"/>
    <w:multiLevelType w:val="singleLevel"/>
    <w:tmpl w:val="5917D388"/>
    <w:lvl w:ilvl="0" w:tentative="0">
      <w:start w:val="71"/>
      <w:numFmt w:val="decimal"/>
      <w:suff w:val="space"/>
      <w:lvlText w:val="%1."/>
      <w:lvlJc w:val="left"/>
    </w:lvl>
  </w:abstractNum>
  <w:num w:numId="1">
    <w:abstractNumId w:val="0"/>
  </w:num>
  <w:num w:numId="2">
    <w:abstractNumId w:val="1"/>
  </w:num>
  <w:num w:numId="3">
    <w:abstractNumId w:val="5"/>
  </w:num>
  <w:num w:numId="4">
    <w:abstractNumId w:val="6"/>
  </w:num>
  <w:num w:numId="5">
    <w:abstractNumId w:val="2"/>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EA1B50"/>
    <w:rsid w:val="74EA1B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2017-05-14T05:56:00Z</dcterms:created>
  <dc:creator>Administrator</dc:creator>
  <cp:lastModifiedBy>Administrator</cp:lastModifiedBy>
  <dcterms:modified xsi:type="dcterms:W3CDTF">2017-05-14T06:27:47Z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