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47" w:rsidRDefault="00ED5F47">
      <w:pPr>
        <w:rPr>
          <w:rFonts w:asciiTheme="minorEastAsia" w:eastAsiaTheme="minorEastAsia" w:hAnsiTheme="minorEastAsia"/>
        </w:rPr>
      </w:pPr>
      <w:r w:rsidRPr="007C76D7">
        <w:rPr>
          <w:rFonts w:asciiTheme="minorEastAsia" w:eastAsiaTheme="minorEastAsia" w:hAnsiTheme="minorEastAsia" w:hint="eastAsia"/>
        </w:rPr>
        <w:t>附件一</w:t>
      </w:r>
    </w:p>
    <w:p w:rsidR="002844E4" w:rsidRPr="002844E4" w:rsidRDefault="002844E4" w:rsidP="002844E4">
      <w:pPr>
        <w:jc w:val="center"/>
        <w:rPr>
          <w:rFonts w:ascii="方正小标宋简体" w:eastAsia="方正小标宋简体" w:hAnsiTheme="minorEastAsia"/>
          <w:sz w:val="28"/>
          <w:szCs w:val="28"/>
        </w:rPr>
      </w:pPr>
      <w:r w:rsidRPr="002844E4">
        <w:rPr>
          <w:rFonts w:ascii="方正小标宋简体" w:eastAsia="方正小标宋简体" w:hAnsiTheme="minorEastAsia" w:hint="eastAsia"/>
          <w:sz w:val="28"/>
          <w:szCs w:val="28"/>
        </w:rPr>
        <w:t>成都市第三人民医院2017年下半年编外招聘工作人员岗位需求表</w:t>
      </w:r>
    </w:p>
    <w:tbl>
      <w:tblPr>
        <w:tblpPr w:leftFromText="180" w:rightFromText="180" w:vertAnchor="text" w:horzAnchor="margin" w:tblpX="-419" w:tblpY="286"/>
        <w:tblW w:w="9039" w:type="dxa"/>
        <w:tblLayout w:type="fixed"/>
        <w:tblLook w:val="04A0"/>
      </w:tblPr>
      <w:tblGrid>
        <w:gridCol w:w="567"/>
        <w:gridCol w:w="960"/>
        <w:gridCol w:w="599"/>
        <w:gridCol w:w="781"/>
        <w:gridCol w:w="320"/>
        <w:gridCol w:w="851"/>
        <w:gridCol w:w="4961"/>
      </w:tblGrid>
      <w:tr w:rsidR="00FF3B1E" w:rsidRPr="007C76D7" w:rsidTr="007108A8">
        <w:trPr>
          <w:trHeight w:val="9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1E" w:rsidRPr="007C76D7" w:rsidRDefault="00FF3B1E" w:rsidP="007108A8">
            <w:pPr>
              <w:spacing w:after="0" w:line="360" w:lineRule="exact"/>
              <w:jc w:val="center"/>
              <w:rPr>
                <w:rFonts w:ascii="仿宋_GB2312" w:eastAsia="仿宋_GB2312" w:cs="Tahoma"/>
                <w:b/>
                <w:bCs/>
                <w:sz w:val="28"/>
                <w:szCs w:val="28"/>
              </w:rPr>
            </w:pPr>
            <w:r w:rsidRPr="007C76D7">
              <w:rPr>
                <w:rFonts w:ascii="仿宋_GB2312" w:eastAsia="仿宋_GB2312" w:cs="Tahoma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1E" w:rsidRPr="007C76D7" w:rsidRDefault="00FF3B1E" w:rsidP="007108A8">
            <w:pPr>
              <w:spacing w:after="0" w:line="360" w:lineRule="exact"/>
              <w:jc w:val="center"/>
              <w:rPr>
                <w:rFonts w:ascii="仿宋_GB2312" w:eastAsia="仿宋_GB2312" w:cs="Tahoma"/>
                <w:b/>
                <w:bCs/>
                <w:sz w:val="28"/>
                <w:szCs w:val="28"/>
              </w:rPr>
            </w:pPr>
            <w:r w:rsidRPr="007C76D7">
              <w:rPr>
                <w:rFonts w:ascii="仿宋_GB2312" w:eastAsia="仿宋_GB2312" w:cs="Tahoma" w:hint="eastAsia"/>
                <w:b/>
                <w:bCs/>
                <w:sz w:val="28"/>
                <w:szCs w:val="28"/>
              </w:rPr>
              <w:t>招聘科室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1E" w:rsidRPr="007C76D7" w:rsidRDefault="00FF3B1E" w:rsidP="007108A8">
            <w:pPr>
              <w:spacing w:after="0" w:line="360" w:lineRule="exact"/>
              <w:jc w:val="center"/>
              <w:rPr>
                <w:rFonts w:ascii="仿宋_GB2312" w:eastAsia="仿宋_GB2312" w:cs="Tahoma"/>
                <w:b/>
                <w:bCs/>
                <w:sz w:val="28"/>
                <w:szCs w:val="28"/>
              </w:rPr>
            </w:pPr>
            <w:r w:rsidRPr="007C76D7">
              <w:rPr>
                <w:rFonts w:ascii="仿宋_GB2312" w:eastAsia="仿宋_GB2312" w:cs="Tahoma" w:hint="eastAsia"/>
                <w:b/>
                <w:bCs/>
                <w:sz w:val="28"/>
                <w:szCs w:val="28"/>
              </w:rPr>
              <w:t>招聘</w:t>
            </w:r>
            <w:r w:rsidRPr="007C76D7">
              <w:rPr>
                <w:rFonts w:ascii="仿宋_GB2312" w:eastAsia="仿宋_GB2312" w:cs="Tahoma" w:hint="eastAsia"/>
                <w:b/>
                <w:bCs/>
                <w:sz w:val="28"/>
                <w:szCs w:val="28"/>
              </w:rPr>
              <w:br/>
              <w:t>岗位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1E" w:rsidRPr="007C76D7" w:rsidRDefault="00FF3B1E" w:rsidP="007108A8">
            <w:pPr>
              <w:spacing w:after="0" w:line="360" w:lineRule="exact"/>
              <w:jc w:val="center"/>
              <w:rPr>
                <w:rFonts w:ascii="仿宋_GB2312" w:eastAsia="仿宋_GB2312" w:cs="Tahoma"/>
                <w:b/>
                <w:bCs/>
                <w:sz w:val="28"/>
                <w:szCs w:val="28"/>
              </w:rPr>
            </w:pPr>
            <w:r w:rsidRPr="007C76D7">
              <w:rPr>
                <w:rFonts w:ascii="仿宋_GB2312" w:eastAsia="仿宋_GB2312" w:cs="Tahoma" w:hint="eastAsia"/>
                <w:b/>
                <w:bCs/>
                <w:sz w:val="28"/>
                <w:szCs w:val="28"/>
              </w:rPr>
              <w:t>招聘</w:t>
            </w:r>
          </w:p>
          <w:p w:rsidR="00FF3B1E" w:rsidRPr="007C76D7" w:rsidRDefault="00FF3B1E" w:rsidP="007108A8">
            <w:pPr>
              <w:spacing w:after="0" w:line="360" w:lineRule="exact"/>
              <w:jc w:val="center"/>
              <w:rPr>
                <w:rFonts w:ascii="仿宋_GB2312" w:eastAsia="仿宋_GB2312" w:cs="Tahoma"/>
                <w:b/>
                <w:bCs/>
                <w:sz w:val="28"/>
                <w:szCs w:val="28"/>
              </w:rPr>
            </w:pPr>
            <w:r w:rsidRPr="007C76D7">
              <w:rPr>
                <w:rFonts w:ascii="仿宋_GB2312" w:eastAsia="仿宋_GB2312" w:cs="Tahoma" w:hint="eastAsia"/>
                <w:b/>
                <w:bCs/>
                <w:sz w:val="28"/>
                <w:szCs w:val="28"/>
              </w:rPr>
              <w:t>数量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1E" w:rsidRPr="007C76D7" w:rsidRDefault="00FF3B1E" w:rsidP="007108A8">
            <w:pPr>
              <w:spacing w:after="0" w:line="360" w:lineRule="exact"/>
              <w:jc w:val="center"/>
              <w:rPr>
                <w:rFonts w:ascii="仿宋_GB2312" w:eastAsia="仿宋_GB2312" w:cs="Tahoma"/>
                <w:b/>
                <w:bCs/>
                <w:sz w:val="28"/>
                <w:szCs w:val="28"/>
              </w:rPr>
            </w:pPr>
            <w:r w:rsidRPr="007C76D7">
              <w:rPr>
                <w:rFonts w:ascii="仿宋_GB2312" w:eastAsia="仿宋_GB2312" w:cs="Tahoma" w:hint="eastAsia"/>
                <w:b/>
                <w:bCs/>
                <w:sz w:val="28"/>
                <w:szCs w:val="28"/>
              </w:rPr>
              <w:t>要求</w:t>
            </w:r>
          </w:p>
        </w:tc>
      </w:tr>
      <w:tr w:rsidR="00FF3B1E" w:rsidRPr="007C76D7" w:rsidTr="007108A8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1E" w:rsidRPr="007C76D7" w:rsidRDefault="00FF3B1E" w:rsidP="007108A8">
            <w:pPr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7C76D7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1E" w:rsidRPr="007C76D7" w:rsidRDefault="00FF3B1E" w:rsidP="007108A8">
            <w:pPr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7C76D7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ICU二病区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1E" w:rsidRPr="007C76D7" w:rsidRDefault="00FF3B1E" w:rsidP="007108A8">
            <w:pPr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7C76D7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医师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1E" w:rsidRPr="007C76D7" w:rsidRDefault="00FF3B1E" w:rsidP="007108A8">
            <w:pPr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7C76D7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1E" w:rsidRPr="007C76D7" w:rsidRDefault="00FF3B1E" w:rsidP="007108A8">
            <w:pPr>
              <w:jc w:val="both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7C76D7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外科学、内科学专业（心内科、肾脏内科、呼吸科专业优先）</w:t>
            </w:r>
            <w:r w:rsidR="00515D25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；硕士研究生及以上学历，并取得</w:t>
            </w:r>
            <w:r w:rsidRPr="007C76D7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相应</w:t>
            </w:r>
            <w:r w:rsidR="00515D25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专业</w:t>
            </w:r>
            <w:r w:rsidRPr="007C76D7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学位证；具有医师资格证书及相应专业规培结业证；1982年1月1日后出生。</w:t>
            </w:r>
          </w:p>
        </w:tc>
      </w:tr>
      <w:tr w:rsidR="00FF3B1E" w:rsidRPr="007C76D7" w:rsidTr="007108A8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1E" w:rsidRPr="007C76D7" w:rsidRDefault="000E2E99" w:rsidP="007108A8">
            <w:pPr>
              <w:jc w:val="center"/>
              <w:rPr>
                <w:rFonts w:ascii="仿宋_GB2312" w:eastAsia="仿宋_GB2312" w:hAnsi="宋体" w:cs="Tahoma"/>
                <w:sz w:val="20"/>
                <w:szCs w:val="20"/>
              </w:rPr>
            </w:pPr>
            <w:r w:rsidRPr="007C76D7">
              <w:rPr>
                <w:rFonts w:ascii="仿宋_GB2312" w:eastAsia="仿宋_GB2312" w:hAnsi="宋体" w:cs="Tahoma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1E" w:rsidRPr="007C76D7" w:rsidRDefault="00FF3B1E" w:rsidP="007108A8">
            <w:pPr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7C76D7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ICU一病区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1E" w:rsidRPr="007C76D7" w:rsidRDefault="00FF3B1E" w:rsidP="007108A8">
            <w:pPr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7C76D7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医师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1E" w:rsidRPr="007C76D7" w:rsidRDefault="00FF3B1E" w:rsidP="007108A8">
            <w:pPr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7C76D7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1E" w:rsidRPr="007C76D7" w:rsidRDefault="00FF3B1E" w:rsidP="007108A8">
            <w:pPr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7C76D7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内科学、重症医学专业，硕士研究生及以上学历</w:t>
            </w:r>
            <w:r w:rsidR="00515D25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，并取得</w:t>
            </w:r>
            <w:r w:rsidR="00515D25" w:rsidRPr="007C76D7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相应</w:t>
            </w:r>
            <w:r w:rsidR="00515D25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专业学位证</w:t>
            </w:r>
            <w:r w:rsidRPr="007C76D7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；具有医师资格证及相应专业规培结业证；1982年1月1日后出生。</w:t>
            </w:r>
          </w:p>
        </w:tc>
      </w:tr>
      <w:tr w:rsidR="00FF3B1E" w:rsidRPr="007C76D7" w:rsidTr="007108A8">
        <w:trPr>
          <w:trHeight w:val="10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1E" w:rsidRPr="007C76D7" w:rsidRDefault="000E2E99" w:rsidP="007108A8">
            <w:pPr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7C76D7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1E" w:rsidRPr="007C76D7" w:rsidRDefault="00FF3B1E" w:rsidP="007108A8">
            <w:pPr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7C76D7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心胸外科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1E" w:rsidRPr="007C76D7" w:rsidRDefault="00FF3B1E" w:rsidP="007108A8">
            <w:pPr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7C76D7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医师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1E" w:rsidRPr="007C76D7" w:rsidRDefault="00FF3B1E" w:rsidP="007108A8">
            <w:pPr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7C76D7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1E" w:rsidRPr="007C76D7" w:rsidRDefault="00FF3B1E" w:rsidP="007108A8">
            <w:pPr>
              <w:jc w:val="both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7C76D7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外科学（小儿先天性心脏病方向）专业；硕士研究生及以上学历</w:t>
            </w:r>
            <w:r w:rsidR="00515D25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，并取得</w:t>
            </w:r>
            <w:r w:rsidR="00515D25" w:rsidRPr="007C76D7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相应</w:t>
            </w:r>
            <w:r w:rsidR="00515D25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专业学位证</w:t>
            </w:r>
            <w:r w:rsidRPr="007C76D7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；具有医师资格证书及相应专业规培结业证；1982年1月1日后出生。</w:t>
            </w:r>
          </w:p>
        </w:tc>
      </w:tr>
      <w:tr w:rsidR="00FF3B1E" w:rsidRPr="007C76D7" w:rsidTr="007108A8">
        <w:trPr>
          <w:trHeight w:val="10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1E" w:rsidRPr="007C76D7" w:rsidRDefault="000E2E99" w:rsidP="007108A8">
            <w:pPr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7C76D7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1E" w:rsidRPr="007C76D7" w:rsidRDefault="00FF3B1E" w:rsidP="007108A8">
            <w:pPr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7C76D7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呼吸科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1E" w:rsidRPr="007C76D7" w:rsidRDefault="00FF3B1E" w:rsidP="007108A8">
            <w:pPr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7C76D7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医师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1E" w:rsidRPr="007C76D7" w:rsidRDefault="00FF3B1E" w:rsidP="007108A8">
            <w:pPr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7C76D7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1E" w:rsidRPr="007C76D7" w:rsidRDefault="00FF3B1E" w:rsidP="007108A8">
            <w:pPr>
              <w:jc w:val="both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7C76D7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内科学</w:t>
            </w:r>
            <w:r w:rsidR="000E2E99" w:rsidRPr="007C76D7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（呼吸</w:t>
            </w:r>
            <w:r w:rsidRPr="007C76D7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专业</w:t>
            </w:r>
            <w:r w:rsidR="000E2E99" w:rsidRPr="007C76D7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方向）；</w:t>
            </w:r>
            <w:r w:rsidRPr="007C76D7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硕士研究生及以上学历，</w:t>
            </w:r>
            <w:r w:rsidR="00515D25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并取得</w:t>
            </w:r>
            <w:r w:rsidR="00515D25" w:rsidRPr="007C76D7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相应</w:t>
            </w:r>
            <w:r w:rsidR="00515D25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专业学位证</w:t>
            </w:r>
            <w:r w:rsidRPr="007C76D7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；具有医师资格证书及相应专业规培结业证；1982年1月1日后出生。</w:t>
            </w:r>
          </w:p>
        </w:tc>
      </w:tr>
      <w:tr w:rsidR="00FF3B1E" w:rsidRPr="007C76D7" w:rsidTr="007108A8">
        <w:trPr>
          <w:trHeight w:val="7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1E" w:rsidRPr="007C76D7" w:rsidRDefault="00483E7C" w:rsidP="007108A8">
            <w:pPr>
              <w:jc w:val="center"/>
              <w:rPr>
                <w:rFonts w:ascii="仿宋_GB2312" w:eastAsia="仿宋_GB2312" w:hAnsi="宋体" w:cs="Tahoma"/>
                <w:sz w:val="20"/>
                <w:szCs w:val="20"/>
              </w:rPr>
            </w:pPr>
            <w:r>
              <w:rPr>
                <w:rFonts w:ascii="仿宋_GB2312" w:eastAsia="仿宋_GB2312" w:hAnsi="宋体" w:cs="Tahoma" w:hint="eastAsia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1E" w:rsidRPr="007C76D7" w:rsidRDefault="00FF3B1E" w:rsidP="007108A8">
            <w:pPr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7C76D7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超声科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1E" w:rsidRPr="007C76D7" w:rsidRDefault="00FF3B1E" w:rsidP="007108A8">
            <w:pPr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7C76D7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医师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1E" w:rsidRPr="007C76D7" w:rsidRDefault="00FF3B1E" w:rsidP="007108A8">
            <w:pPr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7C76D7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1E" w:rsidRPr="007C76D7" w:rsidRDefault="00FF3B1E" w:rsidP="004C0C6C">
            <w:pPr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7C76D7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影像医学与核医学专业</w:t>
            </w:r>
            <w:r w:rsidR="004C0C6C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；</w:t>
            </w:r>
            <w:r w:rsidR="00075957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全日制</w:t>
            </w:r>
            <w:r w:rsidR="00B327D6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本科及</w:t>
            </w:r>
            <w:r w:rsidRPr="007C76D7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以上学历</w:t>
            </w:r>
            <w:r w:rsidR="00515D25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，并取得</w:t>
            </w:r>
            <w:r w:rsidR="00515D25" w:rsidRPr="007C76D7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相应</w:t>
            </w:r>
            <w:r w:rsidR="00515D25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专业</w:t>
            </w:r>
            <w:r w:rsidR="00515D25" w:rsidRPr="007C76D7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学位证；</w:t>
            </w:r>
            <w:r w:rsidRPr="007C76D7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具有医师资格证及相应专业规培结业证；1982年1月1日后出生。</w:t>
            </w:r>
          </w:p>
        </w:tc>
      </w:tr>
      <w:tr w:rsidR="00FF3B1E" w:rsidRPr="007C76D7" w:rsidTr="007108A8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1E" w:rsidRPr="007C76D7" w:rsidRDefault="00483E7C" w:rsidP="007108A8">
            <w:pPr>
              <w:jc w:val="center"/>
              <w:rPr>
                <w:rFonts w:ascii="仿宋_GB2312" w:eastAsia="仿宋_GB2312" w:hAnsi="宋体" w:cs="Tahoma"/>
                <w:sz w:val="20"/>
                <w:szCs w:val="20"/>
              </w:rPr>
            </w:pPr>
            <w:r>
              <w:rPr>
                <w:rFonts w:ascii="仿宋_GB2312" w:eastAsia="仿宋_GB2312" w:hAnsi="宋体" w:cs="Tahoma" w:hint="eastAsia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1E" w:rsidRPr="007C76D7" w:rsidRDefault="00BE62FF" w:rsidP="007108A8">
            <w:pPr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临床</w:t>
            </w:r>
            <w:r w:rsidR="00FF3B1E" w:rsidRPr="007C76D7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营养科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1E" w:rsidRPr="007C76D7" w:rsidRDefault="00FF3B1E" w:rsidP="007108A8">
            <w:pPr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7C76D7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医师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1E" w:rsidRPr="007C76D7" w:rsidRDefault="00FF3B1E" w:rsidP="007108A8">
            <w:pPr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7C76D7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1E" w:rsidRPr="007C76D7" w:rsidRDefault="00FF3B1E" w:rsidP="004C0C6C">
            <w:pPr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7C76D7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临床医学或营养学专业</w:t>
            </w:r>
            <w:r w:rsidR="004C0C6C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；</w:t>
            </w:r>
            <w:r w:rsidR="00075957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全日制</w:t>
            </w:r>
            <w:r w:rsidRPr="007C76D7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本科及以上学历</w:t>
            </w:r>
            <w:r w:rsidR="00515D25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，并取得</w:t>
            </w:r>
            <w:r w:rsidR="00515D25" w:rsidRPr="007C76D7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相应</w:t>
            </w:r>
            <w:r w:rsidR="00515D25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专业</w:t>
            </w:r>
            <w:r w:rsidR="00515D25" w:rsidRPr="007C76D7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学位证；</w:t>
            </w:r>
            <w:r w:rsidR="00BE344D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具有5年及以上</w:t>
            </w:r>
            <w:r w:rsidR="00BE62FF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临床</w:t>
            </w:r>
            <w:r w:rsidRPr="007C76D7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营养专业工作</w:t>
            </w:r>
            <w:r w:rsidR="00BE344D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经验</w:t>
            </w:r>
            <w:r w:rsidRPr="007C76D7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，副高及以上职称</w:t>
            </w:r>
            <w:r w:rsidR="00B327D6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；1967年1月1日后出生</w:t>
            </w:r>
            <w:r w:rsidRPr="007C76D7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。</w:t>
            </w:r>
          </w:p>
        </w:tc>
      </w:tr>
      <w:tr w:rsidR="00FF3B1E" w:rsidRPr="007C76D7" w:rsidTr="007108A8">
        <w:trPr>
          <w:trHeight w:val="6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1E" w:rsidRPr="007C76D7" w:rsidRDefault="00483E7C" w:rsidP="007108A8">
            <w:pPr>
              <w:jc w:val="center"/>
              <w:rPr>
                <w:rFonts w:ascii="仿宋_GB2312" w:eastAsia="仿宋_GB2312" w:hAnsi="宋体" w:cs="Tahoma"/>
                <w:sz w:val="20"/>
                <w:szCs w:val="20"/>
              </w:rPr>
            </w:pPr>
            <w:r>
              <w:rPr>
                <w:rFonts w:ascii="仿宋_GB2312" w:eastAsia="仿宋_GB2312" w:hAnsi="宋体" w:cs="Tahoma" w:hint="eastAsia"/>
                <w:sz w:val="20"/>
                <w:szCs w:val="20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1E" w:rsidRPr="007C76D7" w:rsidRDefault="00FF3B1E" w:rsidP="007108A8">
            <w:pPr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7C76D7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输血科技师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1E" w:rsidRPr="007C76D7" w:rsidRDefault="00FF3B1E" w:rsidP="007108A8">
            <w:pPr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7C76D7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技师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1E" w:rsidRPr="007C76D7" w:rsidRDefault="00FF3B1E" w:rsidP="007108A8">
            <w:pPr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7C76D7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1E" w:rsidRPr="007C76D7" w:rsidRDefault="00FF3B1E" w:rsidP="004C0C6C">
            <w:pPr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7C76D7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医学检验学专业</w:t>
            </w:r>
            <w:r w:rsidR="004C0C6C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；</w:t>
            </w:r>
            <w:r w:rsidR="00075957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全日制</w:t>
            </w:r>
            <w:r w:rsidRPr="007C76D7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本科及以上学历</w:t>
            </w:r>
            <w:r w:rsidR="00515D25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，并取得</w:t>
            </w:r>
            <w:r w:rsidR="00515D25" w:rsidRPr="007C76D7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相应</w:t>
            </w:r>
            <w:r w:rsidR="00515D25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专业</w:t>
            </w:r>
            <w:r w:rsidR="00515D25" w:rsidRPr="007C76D7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学位证；</w:t>
            </w:r>
            <w:r w:rsidRPr="007C76D7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具有技师资格证；1982年1月1日后出生。</w:t>
            </w:r>
          </w:p>
        </w:tc>
      </w:tr>
      <w:tr w:rsidR="00FF3B1E" w:rsidRPr="007C76D7" w:rsidTr="007108A8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1E" w:rsidRPr="007C76D7" w:rsidRDefault="00483E7C" w:rsidP="007108A8">
            <w:pPr>
              <w:jc w:val="center"/>
              <w:rPr>
                <w:rFonts w:ascii="仿宋_GB2312" w:eastAsia="仿宋_GB2312" w:hAnsi="宋体" w:cs="Tahoma"/>
                <w:sz w:val="20"/>
                <w:szCs w:val="20"/>
              </w:rPr>
            </w:pPr>
            <w:r>
              <w:rPr>
                <w:rFonts w:ascii="仿宋_GB2312" w:eastAsia="仿宋_GB2312" w:hAnsi="宋体" w:cs="Tahoma" w:hint="eastAsia"/>
                <w:sz w:val="20"/>
                <w:szCs w:val="20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1E" w:rsidRPr="007C76D7" w:rsidRDefault="004C0C6C" w:rsidP="007108A8">
            <w:pPr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基本建设部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1E" w:rsidRPr="007C76D7" w:rsidRDefault="004C0C6C" w:rsidP="007108A8">
            <w:pPr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工作人员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1E" w:rsidRPr="007C76D7" w:rsidRDefault="00FF3B1E" w:rsidP="007108A8">
            <w:pPr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7C76D7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1E" w:rsidRPr="007C76D7" w:rsidRDefault="004C0C6C" w:rsidP="004C0C6C">
            <w:pPr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工程类相关专业；全日制本科及以上学历，并取得相应专业学位证，具有2年及以上工作经验，</w:t>
            </w:r>
            <w:r w:rsidR="00FF3B1E" w:rsidRPr="007C76D7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1982年1月1日后出生。</w:t>
            </w:r>
          </w:p>
        </w:tc>
      </w:tr>
      <w:tr w:rsidR="008D6CF5" w:rsidRPr="007C76D7" w:rsidTr="007108A8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F5" w:rsidRPr="007C76D7" w:rsidRDefault="00483E7C" w:rsidP="008D6CF5">
            <w:pPr>
              <w:jc w:val="center"/>
              <w:rPr>
                <w:rFonts w:ascii="仿宋_GB2312" w:eastAsia="仿宋_GB2312" w:hAnsi="宋体" w:cs="Tahoma"/>
                <w:sz w:val="20"/>
                <w:szCs w:val="20"/>
              </w:rPr>
            </w:pPr>
            <w:r>
              <w:rPr>
                <w:rFonts w:ascii="仿宋_GB2312" w:eastAsia="仿宋_GB2312" w:hAnsi="宋体" w:cs="Tahoma" w:hint="eastAsia"/>
                <w:sz w:val="20"/>
                <w:szCs w:val="20"/>
              </w:rPr>
              <w:t>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F5" w:rsidRPr="00CC6108" w:rsidRDefault="008D6CF5" w:rsidP="008D6CF5">
            <w:pPr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CC6108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党委办公室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F5" w:rsidRPr="00CC6108" w:rsidRDefault="008D6CF5" w:rsidP="008D6CF5">
            <w:pPr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CC6108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党委干事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F5" w:rsidRPr="00CC6108" w:rsidRDefault="008D6CF5" w:rsidP="008D6CF5">
            <w:pPr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CC6108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F5" w:rsidRPr="00CC6108" w:rsidRDefault="008D6CF5" w:rsidP="004C0C6C">
            <w:pPr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CC6108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公共管理、</w:t>
            </w:r>
            <w:r w:rsidR="00B226BC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新闻与传播、法律、英语、汉语言文学专</w:t>
            </w:r>
            <w:r w:rsidRPr="00CC6108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业</w:t>
            </w:r>
            <w:r w:rsidR="004C0C6C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；全日制</w:t>
            </w:r>
            <w:r w:rsidRPr="00CC6108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本科及以上学历，</w:t>
            </w:r>
            <w:r w:rsidR="00B226BC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中共党员，</w:t>
            </w:r>
            <w:r w:rsidR="00B226BC" w:rsidRPr="007C76D7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1982年1月1</w:t>
            </w:r>
            <w:r w:rsidR="00B226BC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日后出生，具有党建工作经验者优先</w:t>
            </w:r>
            <w:r w:rsidRPr="00CC6108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。</w:t>
            </w:r>
          </w:p>
        </w:tc>
      </w:tr>
      <w:tr w:rsidR="008D6CF5" w:rsidRPr="007C76D7" w:rsidTr="007108A8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F5" w:rsidRPr="007C76D7" w:rsidRDefault="00483E7C" w:rsidP="00F721AD">
            <w:pPr>
              <w:jc w:val="center"/>
              <w:rPr>
                <w:rFonts w:ascii="仿宋_GB2312" w:eastAsia="仿宋_GB2312" w:hAnsi="宋体" w:cs="Tahoma"/>
                <w:sz w:val="20"/>
                <w:szCs w:val="20"/>
              </w:rPr>
            </w:pPr>
            <w:r>
              <w:rPr>
                <w:rFonts w:ascii="仿宋_GB2312" w:eastAsia="仿宋_GB2312" w:hAnsi="宋体" w:cs="Tahoma" w:hint="eastAsia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F5" w:rsidRPr="007C76D7" w:rsidRDefault="008D6CF5" w:rsidP="008D6CF5">
            <w:pPr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7C76D7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院感部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F5" w:rsidRPr="007C76D7" w:rsidRDefault="008D6CF5" w:rsidP="008D6CF5">
            <w:pPr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7C76D7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工作人员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F5" w:rsidRPr="007C76D7" w:rsidRDefault="008D6CF5" w:rsidP="008D6CF5">
            <w:pPr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7C76D7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F5" w:rsidRPr="007C76D7" w:rsidRDefault="002566F4" w:rsidP="008D6CF5">
            <w:pPr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流行病或感染性疾病相关专业；全日制</w:t>
            </w:r>
            <w:r w:rsidR="008D6CF5" w:rsidRPr="007C76D7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本科及以上学历</w:t>
            </w:r>
            <w:r w:rsidR="008D6CF5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，并取得</w:t>
            </w:r>
            <w:r w:rsidR="008D6CF5" w:rsidRPr="007C76D7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相应</w:t>
            </w:r>
            <w:r w:rsidR="008D6CF5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专业</w:t>
            </w:r>
            <w:r w:rsidR="008D6CF5" w:rsidRPr="007C76D7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学位证；1982年1月1日后出生。</w:t>
            </w:r>
          </w:p>
        </w:tc>
      </w:tr>
      <w:tr w:rsidR="008D6CF5" w:rsidRPr="007C76D7" w:rsidTr="007108A8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F5" w:rsidRPr="007C76D7" w:rsidRDefault="00483E7C" w:rsidP="00F721AD">
            <w:pPr>
              <w:jc w:val="center"/>
              <w:rPr>
                <w:rFonts w:ascii="仿宋_GB2312" w:eastAsia="仿宋_GB2312" w:hAnsi="宋体" w:cs="Tahoma"/>
                <w:sz w:val="20"/>
                <w:szCs w:val="20"/>
              </w:rPr>
            </w:pPr>
            <w:r>
              <w:rPr>
                <w:rFonts w:ascii="仿宋_GB2312" w:eastAsia="仿宋_GB2312" w:hAnsi="宋体" w:cs="Tahoma" w:hint="eastAsia"/>
                <w:sz w:val="20"/>
                <w:szCs w:val="20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F5" w:rsidRPr="007C76D7" w:rsidRDefault="008D6CF5" w:rsidP="008D6CF5">
            <w:pPr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7C76D7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24h服务中心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F5" w:rsidRPr="007C76D7" w:rsidRDefault="008D6CF5" w:rsidP="008D6CF5">
            <w:pPr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7C76D7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工作人员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F5" w:rsidRPr="007C76D7" w:rsidRDefault="008D6CF5" w:rsidP="008D6CF5">
            <w:pPr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7C76D7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F5" w:rsidRPr="007C76D7" w:rsidRDefault="008D6CF5" w:rsidP="008D6CF5">
            <w:pPr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7C76D7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医学相关专业，大专及以上学历；1989年1月1日后出生。</w:t>
            </w:r>
          </w:p>
        </w:tc>
      </w:tr>
      <w:tr w:rsidR="008D6CF5" w:rsidRPr="007C76D7" w:rsidTr="007108A8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F5" w:rsidRPr="007C76D7" w:rsidRDefault="00F721AD" w:rsidP="008D6CF5">
            <w:pPr>
              <w:jc w:val="center"/>
              <w:rPr>
                <w:rFonts w:ascii="仿宋_GB2312" w:eastAsia="仿宋_GB2312" w:hAnsi="宋体" w:cs="Tahoma"/>
                <w:sz w:val="20"/>
                <w:szCs w:val="20"/>
              </w:rPr>
            </w:pPr>
            <w:r>
              <w:rPr>
                <w:rFonts w:ascii="仿宋_GB2312" w:eastAsia="仿宋_GB2312" w:hAnsi="宋体" w:cs="Tahoma" w:hint="eastAsia"/>
                <w:sz w:val="20"/>
                <w:szCs w:val="20"/>
              </w:rPr>
              <w:t>17</w:t>
            </w:r>
          </w:p>
        </w:tc>
        <w:tc>
          <w:tcPr>
            <w:tcW w:w="2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F5" w:rsidRPr="007C76D7" w:rsidRDefault="008D6CF5" w:rsidP="008D6CF5">
            <w:pPr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7C76D7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合计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F5" w:rsidRPr="007C76D7" w:rsidRDefault="00483E7C" w:rsidP="00B00D55">
            <w:pPr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18</w:t>
            </w:r>
            <w:r w:rsidR="008D6CF5" w:rsidRPr="007C76D7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人</w:t>
            </w:r>
          </w:p>
        </w:tc>
      </w:tr>
      <w:tr w:rsidR="008D6CF5" w:rsidTr="007108A8">
        <w:tblPrEx>
          <w:tblBorders>
            <w:top w:val="single" w:sz="4" w:space="0" w:color="auto"/>
          </w:tblBorders>
          <w:tblLook w:val="0000"/>
        </w:tblPrEx>
        <w:trPr>
          <w:gridBefore w:val="2"/>
          <w:gridAfter w:val="3"/>
          <w:wBefore w:w="1527" w:type="dxa"/>
          <w:wAfter w:w="6132" w:type="dxa"/>
          <w:trHeight w:val="100"/>
        </w:trPr>
        <w:tc>
          <w:tcPr>
            <w:tcW w:w="1380" w:type="dxa"/>
            <w:gridSpan w:val="2"/>
          </w:tcPr>
          <w:p w:rsidR="008D6CF5" w:rsidRDefault="008D6CF5" w:rsidP="00B9167B">
            <w:pPr>
              <w:spacing w:after="0" w:line="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576C6E" w:rsidRPr="007C76D7" w:rsidRDefault="00576C6E" w:rsidP="00B95299">
      <w:pPr>
        <w:spacing w:after="0" w:line="20" w:lineRule="exact"/>
        <w:rPr>
          <w:rFonts w:ascii="仿宋_GB2312" w:eastAsia="仿宋_GB2312"/>
        </w:rPr>
      </w:pPr>
    </w:p>
    <w:sectPr w:rsidR="00576C6E" w:rsidRPr="007C76D7" w:rsidSect="00B9167B">
      <w:pgSz w:w="11906" w:h="16838"/>
      <w:pgMar w:top="851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BB5" w:rsidRDefault="005C3BB5" w:rsidP="00576C6E">
      <w:pPr>
        <w:spacing w:after="0"/>
      </w:pPr>
      <w:r>
        <w:separator/>
      </w:r>
    </w:p>
  </w:endnote>
  <w:endnote w:type="continuationSeparator" w:id="0">
    <w:p w:rsidR="005C3BB5" w:rsidRDefault="005C3BB5" w:rsidP="00576C6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altName w:val="hakuyoxingshu7000"/>
    <w:charset w:val="86"/>
    <w:family w:val="swiss"/>
    <w:pitch w:val="variable"/>
    <w:sig w:usb0="00000000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BB5" w:rsidRDefault="005C3BB5" w:rsidP="00576C6E">
      <w:pPr>
        <w:spacing w:after="0"/>
      </w:pPr>
      <w:r>
        <w:separator/>
      </w:r>
    </w:p>
  </w:footnote>
  <w:footnote w:type="continuationSeparator" w:id="0">
    <w:p w:rsidR="005C3BB5" w:rsidRDefault="005C3BB5" w:rsidP="00576C6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3A1F"/>
    <w:rsid w:val="00022DD9"/>
    <w:rsid w:val="00033DEA"/>
    <w:rsid w:val="00075957"/>
    <w:rsid w:val="000828D8"/>
    <w:rsid w:val="000A4F2A"/>
    <w:rsid w:val="000C011D"/>
    <w:rsid w:val="000C5EDB"/>
    <w:rsid w:val="000C7BC9"/>
    <w:rsid w:val="000D5F53"/>
    <w:rsid w:val="000E2E99"/>
    <w:rsid w:val="00182C74"/>
    <w:rsid w:val="001F1CC3"/>
    <w:rsid w:val="00224B79"/>
    <w:rsid w:val="002421F8"/>
    <w:rsid w:val="002566F4"/>
    <w:rsid w:val="002844E4"/>
    <w:rsid w:val="002C6331"/>
    <w:rsid w:val="0032319A"/>
    <w:rsid w:val="00323B43"/>
    <w:rsid w:val="00331021"/>
    <w:rsid w:val="00367B7F"/>
    <w:rsid w:val="003D2841"/>
    <w:rsid w:val="003D37D8"/>
    <w:rsid w:val="00426133"/>
    <w:rsid w:val="004358AB"/>
    <w:rsid w:val="0043703C"/>
    <w:rsid w:val="00461D32"/>
    <w:rsid w:val="004660FC"/>
    <w:rsid w:val="00480378"/>
    <w:rsid w:val="00483E7C"/>
    <w:rsid w:val="004A0840"/>
    <w:rsid w:val="004A35E3"/>
    <w:rsid w:val="004C0C6C"/>
    <w:rsid w:val="004D5A08"/>
    <w:rsid w:val="005131E1"/>
    <w:rsid w:val="00515D25"/>
    <w:rsid w:val="0056609C"/>
    <w:rsid w:val="00576C6E"/>
    <w:rsid w:val="005809C5"/>
    <w:rsid w:val="00581905"/>
    <w:rsid w:val="005A1EEB"/>
    <w:rsid w:val="005B18D4"/>
    <w:rsid w:val="005C3BB5"/>
    <w:rsid w:val="005C6D00"/>
    <w:rsid w:val="005E17B3"/>
    <w:rsid w:val="005E377C"/>
    <w:rsid w:val="005E4E71"/>
    <w:rsid w:val="00604DBE"/>
    <w:rsid w:val="00633CDB"/>
    <w:rsid w:val="00637A62"/>
    <w:rsid w:val="00641921"/>
    <w:rsid w:val="00674899"/>
    <w:rsid w:val="00682239"/>
    <w:rsid w:val="0068511E"/>
    <w:rsid w:val="00685235"/>
    <w:rsid w:val="006C4288"/>
    <w:rsid w:val="006D71E9"/>
    <w:rsid w:val="007108A8"/>
    <w:rsid w:val="007378AB"/>
    <w:rsid w:val="00740ADE"/>
    <w:rsid w:val="007C76D7"/>
    <w:rsid w:val="007F3D2B"/>
    <w:rsid w:val="0081391D"/>
    <w:rsid w:val="00846CC8"/>
    <w:rsid w:val="00853134"/>
    <w:rsid w:val="0088322C"/>
    <w:rsid w:val="008B0BA7"/>
    <w:rsid w:val="008B7726"/>
    <w:rsid w:val="008D18A3"/>
    <w:rsid w:val="008D3115"/>
    <w:rsid w:val="008D58AF"/>
    <w:rsid w:val="008D5B9B"/>
    <w:rsid w:val="008D6CF5"/>
    <w:rsid w:val="008F0A66"/>
    <w:rsid w:val="0091248D"/>
    <w:rsid w:val="00927992"/>
    <w:rsid w:val="009304D6"/>
    <w:rsid w:val="009A4031"/>
    <w:rsid w:val="009B1EA1"/>
    <w:rsid w:val="009C27BF"/>
    <w:rsid w:val="00A145B2"/>
    <w:rsid w:val="00A50B7C"/>
    <w:rsid w:val="00A6717F"/>
    <w:rsid w:val="00AC5E52"/>
    <w:rsid w:val="00AE2610"/>
    <w:rsid w:val="00B00D55"/>
    <w:rsid w:val="00B078E7"/>
    <w:rsid w:val="00B07A74"/>
    <w:rsid w:val="00B226BC"/>
    <w:rsid w:val="00B24416"/>
    <w:rsid w:val="00B246A9"/>
    <w:rsid w:val="00B327D6"/>
    <w:rsid w:val="00B9167B"/>
    <w:rsid w:val="00B95299"/>
    <w:rsid w:val="00BE344D"/>
    <w:rsid w:val="00BE62FF"/>
    <w:rsid w:val="00C43D04"/>
    <w:rsid w:val="00C5448A"/>
    <w:rsid w:val="00C603A0"/>
    <w:rsid w:val="00C606AC"/>
    <w:rsid w:val="00C6617F"/>
    <w:rsid w:val="00C7133C"/>
    <w:rsid w:val="00C75281"/>
    <w:rsid w:val="00CB5591"/>
    <w:rsid w:val="00D31D50"/>
    <w:rsid w:val="00D457BF"/>
    <w:rsid w:val="00D605DB"/>
    <w:rsid w:val="00D66592"/>
    <w:rsid w:val="00D744D5"/>
    <w:rsid w:val="00DB06BB"/>
    <w:rsid w:val="00E000D9"/>
    <w:rsid w:val="00E07A92"/>
    <w:rsid w:val="00E21027"/>
    <w:rsid w:val="00E30DCB"/>
    <w:rsid w:val="00E35D30"/>
    <w:rsid w:val="00E3742B"/>
    <w:rsid w:val="00E534F7"/>
    <w:rsid w:val="00E65E1D"/>
    <w:rsid w:val="00EC5EC7"/>
    <w:rsid w:val="00ED5F47"/>
    <w:rsid w:val="00ED69A6"/>
    <w:rsid w:val="00EF2FB7"/>
    <w:rsid w:val="00F05FA2"/>
    <w:rsid w:val="00F47996"/>
    <w:rsid w:val="00F54738"/>
    <w:rsid w:val="00F721AD"/>
    <w:rsid w:val="00FA76A2"/>
    <w:rsid w:val="00FE7EF0"/>
    <w:rsid w:val="00FF3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6C6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6C6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6C6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6C6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D993C42-7F2A-4C8C-B504-E9126D627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5</cp:revision>
  <cp:lastPrinted>2017-04-12T08:59:00Z</cp:lastPrinted>
  <dcterms:created xsi:type="dcterms:W3CDTF">2017-09-28T09:20:00Z</dcterms:created>
  <dcterms:modified xsi:type="dcterms:W3CDTF">2017-09-29T01:04:00Z</dcterms:modified>
</cp:coreProperties>
</file>