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p/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国家中医药管理局</w:t>
            </w:r>
            <w:bookmarkEnd w:id="0"/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根据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年中央国家机关公开遴选公务员有关规定，现将我局面试有关事项公告如下：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32"/>
                <w:szCs w:val="32"/>
                <w:lang w:val="en-US" w:eastAsia="zh-CN" w:bidi="ar"/>
              </w:rPr>
              <w:t>一、体检安排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参加面试的全体考生均参加体检。体检于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25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日（星期二）进行，请于当天上午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在国家中医药管理局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机关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门口集合，统一前往。请考生携带本人身份证参加体检。体检要求空腹，费用由我局承担。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32"/>
                <w:szCs w:val="32"/>
                <w:lang w:val="en-US" w:eastAsia="zh-CN" w:bidi="ar"/>
              </w:rPr>
              <w:t>二、面试安排</w:t>
            </w:r>
          </w:p>
          <w:tbl>
            <w:tblPr>
              <w:tblW w:w="9180" w:type="dxa"/>
              <w:tblInd w:w="13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2"/>
              <w:gridCol w:w="675"/>
              <w:gridCol w:w="1168"/>
              <w:gridCol w:w="812"/>
              <w:gridCol w:w="2097"/>
              <w:gridCol w:w="297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9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面试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离退休干部办公室主任科员及以下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韩  阳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174211132819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面试时间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仿宋_GB2312" w:hAnsi="Times New Roman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26</w:t>
                  </w:r>
                  <w:r>
                    <w:rPr>
                      <w:rFonts w:hint="default" w:ascii="仿宋_GB2312" w:hAnsi="Times New Roman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日（星期三）上午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8:30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宋体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（请务必于</w:t>
                  </w:r>
                  <w:r>
                    <w:rPr>
                      <w:rFonts w:hint="default" w:ascii="Times New Roman" w:hAnsi="Times New Roman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宋体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：</w:t>
                  </w:r>
                  <w:r>
                    <w:rPr>
                      <w:rFonts w:hint="default" w:ascii="Times New Roman" w:hAnsi="Times New Roman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45</w:t>
                  </w:r>
                  <w:r>
                    <w:rPr>
                      <w:rFonts w:hint="default" w:ascii="Times New Roman" w:hAnsi="宋体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前报到并进行资格审查，未准时报到者视为自动放弃</w:t>
                  </w:r>
                  <w:r>
                    <w:rPr>
                      <w:rFonts w:hint="eastAsia" w:ascii="黑体" w:hAnsi="宋体" w:eastAsia="黑体" w:cs="黑体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面</w:t>
                  </w:r>
                  <w:r>
                    <w:rPr>
                      <w:rFonts w:hint="default" w:ascii="Times New Roman" w:hAnsi="宋体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试资格）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spacing w:val="-2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报到地点：国家中医药管理局</w:t>
                  </w: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机关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208</w:t>
                  </w:r>
                  <w:r>
                    <w:rPr>
                      <w:rFonts w:hint="default" w:ascii="仿宋_GB2312" w:hAnsi="Times New Roman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活动室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王晓光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174211222911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徐  昆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174237011516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孙斯恒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174237012825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  宇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174237042814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规划财务司规划投资处主任科员及以下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  倩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174231012026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胡雨森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174211143716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刘  静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174237031513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尚利娟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174241010614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黄福江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0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174265010903</w:t>
                  </w: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</w:p>
          <w:tbl>
            <w:tblPr>
              <w:tblW w:w="9463" w:type="dxa"/>
              <w:tblInd w:w="13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1"/>
              <w:gridCol w:w="675"/>
              <w:gridCol w:w="1168"/>
              <w:gridCol w:w="812"/>
              <w:gridCol w:w="2380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面试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政策法规与监督司政策研究室主任科员及以下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  倩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174211420103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面试时间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仿宋_GB2312" w:hAnsi="Times New Roman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26</w:t>
                  </w:r>
                  <w:r>
                    <w:rPr>
                      <w:rFonts w:hint="default" w:ascii="仿宋_GB2312" w:hAnsi="Times New Roman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日（星期三）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下午13:00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宋体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（请务必于</w:t>
                  </w:r>
                  <w:r>
                    <w:rPr>
                      <w:rFonts w:hint="default" w:ascii="Times New Roman" w:hAnsi="Times New Roman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宋体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：</w:t>
                  </w:r>
                  <w:r>
                    <w:rPr>
                      <w:rFonts w:hint="default" w:ascii="Times New Roman" w:hAnsi="Times New Roman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45</w:t>
                  </w:r>
                  <w:r>
                    <w:rPr>
                      <w:rFonts w:hint="default" w:ascii="Times New Roman" w:hAnsi="宋体" w:eastAsia="黑体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前报到并进行资格审查，未准时报到者视为自动放弃面试资格）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spacing w:val="-2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报到地点：国家中医药管理局</w:t>
                  </w: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机关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208</w:t>
                  </w:r>
                  <w:r>
                    <w:rPr>
                      <w:rFonts w:hint="default" w:ascii="仿宋_GB2312" w:hAnsi="Times New Roman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活动室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曾  慧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174211420625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刘会强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174222012924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聂  霖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174237012902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韩晓旭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174237041312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医政司医疗管理处主任科员及以下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高春雷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174211110422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董  圆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174211132817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夏玉宝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174231010702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徐  潮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174236222129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  力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174237012128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江  振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174262220215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科技司中药科技处主任科员及以下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王海平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174211221505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王斌斌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174231022211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张建邦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174237020625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吕  泽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174237044304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</w:t>
                  </w: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磊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174241021124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慕元熹</w:t>
                  </w:r>
                </w:p>
              </w:tc>
              <w:tc>
                <w:tcPr>
                  <w:tcW w:w="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174242022324</w:t>
                  </w:r>
                </w:p>
              </w:tc>
              <w:tc>
                <w:tcPr>
                  <w:tcW w:w="297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（以上面试名单按考生准考证号顺序排序</w:t>
            </w:r>
            <w:r>
              <w:rPr>
                <w:rFonts w:hint="default" w:ascii="楷体_GB2312" w:hAnsi="宋体" w:eastAsia="楷体_GB2312" w:cs="楷体_GB2312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，含</w:t>
            </w: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并列</w:t>
            </w:r>
            <w:r>
              <w:rPr>
                <w:rFonts w:hint="default" w:ascii="楷体_GB2312" w:hAnsi="宋体" w:eastAsia="楷体_GB2312" w:cs="楷体_GB2312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人员</w:t>
            </w: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32"/>
                <w:szCs w:val="32"/>
                <w:lang w:val="en-US" w:eastAsia="zh-CN" w:bidi="ar"/>
              </w:rPr>
              <w:t>三、注意事项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（一）请于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18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日（星期二）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16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00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前将《面试确认表》（见附件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）通过电子邮件发送到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ganbuchu@satcm.gov.cn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，标题格式为：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姓名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+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准考证号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，发送后请电话确认。放弃面试资格的，请将放弃</w:t>
            </w: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声明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传真至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010—59957634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（见附件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）。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（二）资格复审请提交以下材料：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《报名推荐表》原件（加盖公章，并粘贴近期正面免冠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寸彩色证件照）；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身份证及复印件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份；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已获得的各学习阶段</w:t>
            </w: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（不含中小学）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学历、学位证书原件及复印件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份。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考生对报考信息完整性和真实性负责，对提供虚假材料的，一经查实，按规定取消遴选资格并报国家公务员局备案。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（三）遴选面试分为上午、下午，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所有考生均须上午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45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前报到</w:t>
            </w:r>
            <w:r>
              <w:rPr>
                <w:rFonts w:hint="default" w:ascii="仿宋_GB2312" w:hAnsi="宋体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并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进行资格审核。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下午面试的考生须全天封闭。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地址：北京市东城区工人体育场西路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号（工人体育场西门对面）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010—59957637    010—59957634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（传真）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附件：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面试确认表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      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放弃面试资格声明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国家中医药管理局人事教育司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                                2017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tbl>
            <w:tblPr>
              <w:tblW w:w="8304" w:type="dxa"/>
              <w:jc w:val="center"/>
              <w:tblInd w:w="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6"/>
              <w:gridCol w:w="1643"/>
              <w:gridCol w:w="1751"/>
              <w:gridCol w:w="1679"/>
              <w:gridCol w:w="18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楷体_GB2312" w:hAnsi="宋体" w:eastAsia="楷体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楷体_GB2312" w:hAnsi="宋体" w:eastAsia="楷体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附件1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</w:rPr>
                  </w:pP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83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中宋" w:hAnsi="华文中宋" w:eastAsia="华文中宋" w:cs="宋体"/>
                      <w:color w:val="3F3F3F"/>
                      <w:kern w:val="0"/>
                      <w:sz w:val="40"/>
                      <w:szCs w:val="40"/>
                      <w:bdr w:val="none" w:color="auto" w:sz="0" w:space="0"/>
                    </w:rPr>
                  </w:pPr>
                  <w:r>
                    <w:rPr>
                      <w:rFonts w:ascii="华文中宋" w:hAnsi="华文中宋" w:eastAsia="华文中宋" w:cs="宋体"/>
                      <w:color w:val="3F3F3F"/>
                      <w:kern w:val="0"/>
                      <w:sz w:val="40"/>
                      <w:szCs w:val="40"/>
                      <w:bdr w:val="none" w:color="auto" w:sz="0" w:space="0"/>
                      <w:lang w:val="en-US" w:eastAsia="zh-CN" w:bidi="ar"/>
                    </w:rPr>
                    <w:t>国家中医药管理局公开遴选公务员面试确认表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8304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报考职位：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姓  名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性  别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805" w:type="dxa"/>
                  <w:vMerge w:val="restart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参加工作时间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805" w:type="dxa"/>
                  <w:vMerge w:val="continue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805" w:type="dxa"/>
                  <w:vMerge w:val="continue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center"/>
              </w:trPr>
              <w:tc>
                <w:tcPr>
                  <w:tcW w:w="1426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毕业院校系及专业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毕业院校系及专业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306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现工作单位及职务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306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户口所在派出所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306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人事档案所在单位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  <w:jc w:val="center"/>
              </w:trPr>
              <w:tc>
                <w:tcPr>
                  <w:tcW w:w="1426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学习经历</w:t>
                  </w: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（从高中填起）</w:t>
                  </w:r>
                </w:p>
              </w:tc>
              <w:tc>
                <w:tcPr>
                  <w:tcW w:w="6878" w:type="dxa"/>
                  <w:gridSpan w:val="4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878" w:type="dxa"/>
                  <w:gridSpan w:val="4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878" w:type="dxa"/>
                  <w:gridSpan w:val="4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8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878" w:type="dxa"/>
                  <w:gridSpan w:val="4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  <w:jc w:val="center"/>
              </w:trPr>
              <w:tc>
                <w:tcPr>
                  <w:tcW w:w="142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工作简历</w:t>
                  </w:r>
                </w:p>
              </w:tc>
              <w:tc>
                <w:tcPr>
                  <w:tcW w:w="6878" w:type="dxa"/>
                  <w:gridSpan w:val="4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878" w:type="dxa"/>
                  <w:gridSpan w:val="4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878" w:type="dxa"/>
                  <w:gridSpan w:val="4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878" w:type="dxa"/>
                  <w:gridSpan w:val="4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42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878" w:type="dxa"/>
                  <w:gridSpan w:val="4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6878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备  注</w:t>
                  </w:r>
                </w:p>
              </w:tc>
              <w:tc>
                <w:tcPr>
                  <w:tcW w:w="6878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宋体" w:hAnsi="宋体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"http://bm.scs.gov.cn/2015/UserControl/Department/html/附件二：全国人大机关放弃声明.doc" </w:instrTex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u w:val="none"/>
              </w:rPr>
              <w:t>放弃面试资格声明</w: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75" w:firstLineChars="200"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国家中医药管理局人事教育司：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，身份证号：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，报考</w:t>
            </w:r>
            <w:r>
              <w:rPr>
                <w:rFonts w:hint="default" w:ascii="Times New Roman" w:hAnsi="Times New Roman" w:eastAsia="仿宋_GB2312" w:cs="Times New Roman"/>
                <w:color w:val="3F3F3F"/>
                <w:spacing w:val="8"/>
                <w:kern w:val="2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职位（职位代码</w:t>
            </w:r>
            <w:r>
              <w:rPr>
                <w:rFonts w:hint="default" w:ascii="Times New Roman" w:hAnsi="Times New Roman" w:eastAsia="仿宋_GB2312" w:cs="Times New Roman"/>
                <w:color w:val="3F3F3F"/>
                <w:spacing w:val="8"/>
                <w:kern w:val="2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），已进入该职位面试名单。现因个人原因，自愿放弃参加面试，特此声明。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280" w:firstLine="512" w:firstLineChars="160"/>
              <w:jc w:val="righ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签名（考生本人手写）：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日期：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F3F3F"/>
                <w:spacing w:val="8"/>
                <w:kern w:val="2"/>
                <w:sz w:val="84"/>
                <w:szCs w:val="84"/>
              </w:rPr>
            </w:pPr>
            <w:r>
              <w:rPr>
                <w:rFonts w:ascii="方正仿宋_GBK" w:hAnsi="方正仿宋_GBK" w:eastAsia="方正仿宋_GBK" w:cs="方正仿宋_GBK"/>
                <w:color w:val="3F3F3F"/>
                <w:spacing w:val="8"/>
                <w:kern w:val="2"/>
                <w:sz w:val="84"/>
                <w:szCs w:val="84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8" w:firstLineChars="160"/>
              <w:jc w:val="right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142866ED"/>
    <w:rsid w:val="143F6046"/>
    <w:rsid w:val="15A82B45"/>
    <w:rsid w:val="219B2DF0"/>
    <w:rsid w:val="2A5C6BA8"/>
    <w:rsid w:val="2F903BAA"/>
    <w:rsid w:val="38F60B16"/>
    <w:rsid w:val="38F711A8"/>
    <w:rsid w:val="3AB8237B"/>
    <w:rsid w:val="3DC717ED"/>
    <w:rsid w:val="48881269"/>
    <w:rsid w:val="4CF92B3F"/>
    <w:rsid w:val="5E635554"/>
    <w:rsid w:val="6E637781"/>
    <w:rsid w:val="71953977"/>
    <w:rsid w:val="71A800A3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