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1C" w:rsidRPr="00F34D99" w:rsidRDefault="00421D1C" w:rsidP="00421D1C">
      <w:pPr>
        <w:widowControl/>
        <w:ind w:firstLine="560"/>
        <w:jc w:val="center"/>
        <w:textAlignment w:val="baseline"/>
        <w:rPr>
          <w:rFonts w:ascii="仿宋" w:eastAsia="仿宋" w:hAnsi="仿宋" w:cs="宋体"/>
          <w:b/>
          <w:color w:val="000000" w:themeColor="text1"/>
          <w:kern w:val="0"/>
          <w:sz w:val="32"/>
          <w:szCs w:val="28"/>
          <w:bdr w:val="none" w:sz="0" w:space="0" w:color="auto" w:frame="1"/>
        </w:rPr>
      </w:pPr>
      <w:r w:rsidRPr="00F34D99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28"/>
          <w:bdr w:val="none" w:sz="0" w:space="0" w:color="auto" w:frame="1"/>
        </w:rPr>
        <w:t>2017年下半年河东区民政局社区专职工作者</w:t>
      </w:r>
    </w:p>
    <w:p w:rsidR="00402DFD" w:rsidRPr="00F34D99" w:rsidRDefault="00421D1C" w:rsidP="00421D1C">
      <w:pPr>
        <w:widowControl/>
        <w:ind w:firstLine="560"/>
        <w:jc w:val="center"/>
        <w:textAlignment w:val="baseline"/>
        <w:rPr>
          <w:rFonts w:ascii="仿宋" w:eastAsia="仿宋" w:hAnsi="仿宋" w:cs="宋体"/>
          <w:b/>
          <w:color w:val="000000" w:themeColor="text1"/>
          <w:kern w:val="0"/>
          <w:sz w:val="32"/>
          <w:szCs w:val="28"/>
          <w:bdr w:val="none" w:sz="0" w:space="0" w:color="auto" w:frame="1"/>
        </w:rPr>
      </w:pPr>
      <w:r w:rsidRPr="00F34D99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28"/>
          <w:bdr w:val="none" w:sz="0" w:space="0" w:color="auto" w:frame="1"/>
        </w:rPr>
        <w:t>公开招聘报考须知</w:t>
      </w:r>
    </w:p>
    <w:p w:rsidR="00421D1C" w:rsidRPr="00F34D99" w:rsidRDefault="00421D1C" w:rsidP="00421D1C">
      <w:pPr>
        <w:widowControl/>
        <w:ind w:firstLine="560"/>
        <w:jc w:val="center"/>
        <w:textAlignment w:val="baseline"/>
        <w:rPr>
          <w:rFonts w:ascii="仿宋" w:eastAsia="仿宋" w:hAnsi="仿宋" w:cs="宋体"/>
          <w:b/>
          <w:color w:val="000000" w:themeColor="text1"/>
          <w:kern w:val="0"/>
          <w:sz w:val="32"/>
          <w:szCs w:val="28"/>
          <w:bdr w:val="none" w:sz="0" w:space="0" w:color="auto" w:frame="1"/>
        </w:rPr>
      </w:pPr>
    </w:p>
    <w:p w:rsidR="00402DFD" w:rsidRPr="00F34D99" w:rsidRDefault="00421D1C" w:rsidP="00421D1C">
      <w:pPr>
        <w:widowControl/>
        <w:ind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2017年下半年河东区民政局社区专职工作者公开招聘</w:t>
      </w:r>
      <w:r w:rsidR="00402DFD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报名与各项相关信息均在</w:t>
      </w:r>
      <w:r w:rsidR="00BA41FC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北方人力资源</w:t>
      </w:r>
      <w:r w:rsidR="00885AC2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网公布，网址：</w:t>
      </w:r>
      <w:proofErr w:type="spellStart"/>
      <w:r w:rsidR="00885AC2" w:rsidRPr="00F34D99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www.</w:t>
      </w:r>
      <w:r w:rsidR="00BA41FC" w:rsidRPr="00F34D99"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tj-nhr.cn</w:t>
      </w:r>
      <w:proofErr w:type="spellEnd"/>
      <w:r w:rsidR="00402DFD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。</w:t>
      </w:r>
      <w:r w:rsidR="00D6732C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此外，可通过北方人力微招聘微信平台（微信号：</w:t>
      </w:r>
      <w:proofErr w:type="spellStart"/>
      <w:r w:rsidR="00D6732C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bfrlzp</w:t>
      </w:r>
      <w:proofErr w:type="spellEnd"/>
      <w:r w:rsidR="00D6732C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）进行查询《报考须知》信息。</w:t>
      </w:r>
    </w:p>
    <w:p w:rsidR="00402DFD" w:rsidRPr="00F34D99" w:rsidRDefault="00402DFD" w:rsidP="00545F0E">
      <w:pPr>
        <w:widowControl/>
        <w:jc w:val="left"/>
        <w:textAlignment w:val="baseline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一、查询信息</w:t>
      </w:r>
    </w:p>
    <w:p w:rsidR="00402DFD" w:rsidRPr="00F34D99" w:rsidRDefault="00402DFD" w:rsidP="00402DFD">
      <w:pPr>
        <w:widowControl/>
        <w:ind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报考人员应通过报名网址仔细阅读</w:t>
      </w:r>
      <w:r w:rsidRPr="00F34D99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“招聘公告”和</w:t>
      </w:r>
      <w:r w:rsidRPr="00F34D99">
        <w:rPr>
          <w:rFonts w:ascii="微软雅黑" w:eastAsia="仿宋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“报考须知”。</w:t>
      </w:r>
    </w:p>
    <w:p w:rsidR="00402DFD" w:rsidRPr="00F34D99" w:rsidRDefault="00402DFD" w:rsidP="00545F0E">
      <w:pPr>
        <w:widowControl/>
        <w:jc w:val="left"/>
        <w:textAlignment w:val="baseline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二、报名注意事项</w:t>
      </w:r>
    </w:p>
    <w:p w:rsidR="00545F0E" w:rsidRPr="00F34D99" w:rsidRDefault="00545F0E" w:rsidP="00545F0E">
      <w:pPr>
        <w:spacing w:line="360" w:lineRule="auto"/>
        <w:ind w:firstLine="567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考生报名和缴费均在网上进行。</w:t>
      </w:r>
    </w:p>
    <w:p w:rsidR="00545F0E" w:rsidRPr="00F34D99" w:rsidRDefault="00545F0E" w:rsidP="00545F0E">
      <w:pPr>
        <w:spacing w:line="360" w:lineRule="auto"/>
        <w:ind w:firstLine="567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网址：</w:t>
      </w:r>
      <w:r w:rsidR="00BA41FC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北方人力资源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网(</w:t>
      </w:r>
      <w:proofErr w:type="spellStart"/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www.</w:t>
      </w:r>
      <w:r w:rsidR="00BA41FC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tj-nhr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.cn</w:t>
      </w:r>
      <w:proofErr w:type="spellEnd"/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)。</w:t>
      </w:r>
    </w:p>
    <w:p w:rsidR="00545F0E" w:rsidRPr="00F34D99" w:rsidRDefault="00545F0E" w:rsidP="00545F0E">
      <w:pPr>
        <w:spacing w:line="360" w:lineRule="auto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 xml:space="preserve">　　报名</w:t>
      </w:r>
      <w:r w:rsidR="00BA41FC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缴费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时间：2017年</w:t>
      </w:r>
      <w:r w:rsidR="00EC11F3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10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月</w:t>
      </w:r>
      <w:r w:rsidR="00646D3F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20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日9:00至</w:t>
      </w:r>
      <w:r w:rsidR="00EC11F3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10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月</w:t>
      </w:r>
      <w:r w:rsidR="00274412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2</w:t>
      </w:r>
      <w:r w:rsidR="00646D3F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6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日1</w:t>
      </w:r>
      <w:r w:rsidR="00EC11F3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7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:00。</w:t>
      </w:r>
    </w:p>
    <w:p w:rsidR="00545F0E" w:rsidRPr="00F34D99" w:rsidRDefault="00545F0E" w:rsidP="00545F0E">
      <w:pPr>
        <w:spacing w:line="360" w:lineRule="auto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 xml:space="preserve">　　报考人员只能选择一个岗位进行报名，报考人员提交的报考申请材料应当真实、准确，提供虚假报考申请材料的，一经查实，即取消报考资格。对伪造、擅自涂改有关证件、材料、信息，骗取考试资格的，将按照有关规定予以处理，后果由报考人员自负。</w:t>
      </w:r>
      <w:r w:rsidR="00BA41FC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报名缴费时间截止后将对考生报名信息进行初审，经初审不合格者将无法打印笔试准考证，并将在笔试开考后5个工作日内退还报名费；经初审合格者可在规定时间内打印笔试准考证，逾期未打印笔试准考证者将无法打印，报名费不予退还。</w:t>
      </w:r>
    </w:p>
    <w:p w:rsidR="00545F0E" w:rsidRPr="00F34D99" w:rsidRDefault="00545F0E" w:rsidP="00545F0E">
      <w:pPr>
        <w:spacing w:line="360" w:lineRule="auto"/>
        <w:ind w:firstLine="564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每个岗位的报考人数与招聘计划数之比低于</w:t>
      </w:r>
      <w:r w:rsidR="00816CBA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2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:1的，相应减少招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lastRenderedPageBreak/>
        <w:t>聘计划。</w:t>
      </w:r>
    </w:p>
    <w:p w:rsidR="00402DFD" w:rsidRPr="00F34D99" w:rsidRDefault="00402DFD" w:rsidP="00545F0E">
      <w:pPr>
        <w:widowControl/>
        <w:jc w:val="left"/>
        <w:textAlignment w:val="baseline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三、笔试</w:t>
      </w:r>
    </w:p>
    <w:p w:rsidR="00545F0E" w:rsidRPr="00F34D99" w:rsidRDefault="00545F0E" w:rsidP="00ED33BE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笔试科目：</w:t>
      </w:r>
    </w:p>
    <w:p w:rsidR="004E5E4A" w:rsidRPr="00F34D99" w:rsidRDefault="004E5E4A" w:rsidP="004E5E4A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社区专职工作人员的笔试内容包括时事政治（2017年5月1日—</w:t>
      </w:r>
      <w:r w:rsidR="00274412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9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月3</w:t>
      </w:r>
      <w:r w:rsidR="00274412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0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日）、社区社会工作基本知识和实务等，报名费为90元。</w:t>
      </w:r>
    </w:p>
    <w:p w:rsidR="00545F0E" w:rsidRPr="00F34D99" w:rsidRDefault="004E5E4A" w:rsidP="004E5E4A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社区物业管理专职工作人员的笔试内容包括时事政治（2017年5月1日—</w:t>
      </w:r>
      <w:r w:rsidR="00274412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9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月3</w:t>
      </w:r>
      <w:r w:rsidR="00274412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8F3D69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日）、社区物业管理、社区社会工作基本知识和实务等，</w:t>
      </w:r>
      <w:r w:rsidR="00BE07C6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报名费为90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元。</w:t>
      </w:r>
    </w:p>
    <w:p w:rsidR="00545F0E" w:rsidRPr="00F34D99" w:rsidRDefault="00545F0E" w:rsidP="00ED33BE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笔试时间为2017年</w:t>
      </w:r>
      <w:r w:rsidR="00EC11F3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274412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月</w:t>
      </w:r>
      <w:r w:rsidR="00274412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日，具体时间</w:t>
      </w:r>
      <w:r w:rsidR="00670E53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地点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详见准考证信息。</w:t>
      </w:r>
    </w:p>
    <w:p w:rsidR="00545F0E" w:rsidRPr="00F34D99" w:rsidRDefault="00545F0E" w:rsidP="00ED33BE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报考人员应在2017年</w:t>
      </w:r>
      <w:r w:rsidR="00EC11F3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274412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月</w:t>
      </w:r>
      <w:r w:rsidR="00274412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日9:00至</w:t>
      </w:r>
      <w:r w:rsidR="00EC11F3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274412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月</w:t>
      </w:r>
      <w:r w:rsidR="00274412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日1</w:t>
      </w:r>
      <w:r w:rsidR="00EC11F3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:00，在报名网站下载准考证，按照准考证上确定的时间和地点参加考试。参加考试时，必须同时携带准考证和二代身份证，缺少任一证件的报考人员不得参加考试。未能参加笔试的，考试费不予退还。</w:t>
      </w:r>
    </w:p>
    <w:p w:rsidR="00545F0E" w:rsidRPr="00F34D99" w:rsidRDefault="00545F0E" w:rsidP="00ED33BE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2017年</w:t>
      </w:r>
      <w:r w:rsidR="00EC11F3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11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月</w:t>
      </w:r>
      <w:r w:rsidR="00646D3F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9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日9:00，报考人员可在报名网站查询本人笔试成绩及相关信息。</w:t>
      </w:r>
    </w:p>
    <w:p w:rsidR="00402DFD" w:rsidRPr="00F34D99" w:rsidRDefault="00402DFD" w:rsidP="00DE435A">
      <w:pPr>
        <w:widowControl/>
        <w:jc w:val="left"/>
        <w:textAlignment w:val="baseline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四、</w:t>
      </w:r>
      <w:r w:rsidR="00ED33BE" w:rsidRPr="00F34D9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资格复审及面试</w:t>
      </w:r>
    </w:p>
    <w:p w:rsidR="00ED33BE" w:rsidRPr="00F34D99" w:rsidRDefault="00ED33BE" w:rsidP="00ED33BE">
      <w:pPr>
        <w:spacing w:line="360" w:lineRule="auto"/>
        <w:ind w:leftChars="-1" w:left="-2" w:firstLine="576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笔试结束后，按笔试成绩由高分到低分排序，按</w:t>
      </w:r>
      <w:r w:rsidR="0070589C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参加面试人数与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招聘计划数</w:t>
      </w:r>
      <w:r w:rsidR="0070589C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2</w:t>
      </w:r>
      <w:r w:rsidR="00816CBA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:</w:t>
      </w:r>
      <w:r w:rsidR="0070589C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1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的比例，确定进入面试的人选名单。若进入面试人数达不到</w:t>
      </w:r>
      <w:r w:rsidR="000D7C16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2:1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时，按照进入面试的实际人数进行面试。</w:t>
      </w:r>
    </w:p>
    <w:p w:rsidR="00ED33BE" w:rsidRPr="00F34D99" w:rsidRDefault="00ED33BE" w:rsidP="004E5E4A">
      <w:pPr>
        <w:widowControl/>
        <w:ind w:firstLine="641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进入面试环节人员需在</w:t>
      </w:r>
      <w:r w:rsidR="00126E42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规定时间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持</w:t>
      </w:r>
      <w:r w:rsidR="00657C86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面试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报名表</w:t>
      </w:r>
      <w:r w:rsidR="004E5E4A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（见附件一）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、身份证、户口簿（首页及本人页）、居住证明、学历证书、《教育部学历证书电子注册备案表》、</w:t>
      </w:r>
      <w:r w:rsidR="004E5E4A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工作经历证明（须提供劳动合同、社险</w:t>
      </w:r>
      <w:r w:rsidR="004E5E4A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缴费凭证、就失业证</w:t>
      </w:r>
      <w:r w:rsidR="00816CBA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、工作单位证明四</w:t>
      </w:r>
      <w:r w:rsidR="004E5E4A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项之一原件</w:t>
      </w:r>
      <w:r w:rsidR="00816CBA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与</w:t>
      </w:r>
      <w:r w:rsidR="004E5E4A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复印件）、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其他岗位必要证明文件</w:t>
      </w:r>
      <w:r w:rsidR="004E5E4A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（党员需提供组织关系所在地开具的党员证明信原件；退役军人需持军人退伍证原件及复印件</w:t>
      </w:r>
      <w:r w:rsidR="00BC2004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；现役军人</w:t>
      </w:r>
      <w:r w:rsidR="000D7C16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配偶及子女</w:t>
      </w:r>
      <w:r w:rsidR="00BC2004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需持部队政治部相关证明原件；退役军人</w:t>
      </w:r>
      <w:r w:rsidR="000D7C16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配偶及子女</w:t>
      </w:r>
      <w:r w:rsidR="00BC2004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需持退伍证原件复印件</w:t>
      </w:r>
      <w:r w:rsidR="000D7C16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，</w:t>
      </w:r>
      <w:r w:rsidR="00B26175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并提供以下三种之一的关系证明材料：由退役军人所在单位开具配偶及子女关系证明；户口本</w:t>
      </w:r>
      <w:r w:rsidR="00F34D99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中</w:t>
      </w:r>
      <w:r w:rsidR="00B26175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配偶及子女关系证明；提供相关法律证明文书材料</w:t>
      </w:r>
      <w:r w:rsidR="00A5576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）。</w:t>
      </w:r>
      <w:r w:rsidR="00B26175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以上需提供的材料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原件及复印件各1份到</w:t>
      </w:r>
      <w:r w:rsidR="00126E42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指定地点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进行资格复审</w:t>
      </w:r>
      <w:r w:rsidR="004357A2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，</w:t>
      </w:r>
      <w:r w:rsidR="004357A2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资格复审合格者可在资格复审现场缴费并打印面试准考证，逾期不予办理。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放弃面试资格或未按照规定的时间地点</w:t>
      </w:r>
      <w:r w:rsidR="00E212D6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进行资格复审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所空缺的面试名额按照笔试成绩由高到低排序依次递补。</w:t>
      </w:r>
    </w:p>
    <w:p w:rsidR="004357A2" w:rsidRPr="00F34D99" w:rsidRDefault="004357A2" w:rsidP="00126E42">
      <w:pPr>
        <w:widowControl/>
        <w:jc w:val="left"/>
        <w:textAlignment w:val="baseline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资格复审及打印面试准考证地点：</w:t>
      </w:r>
    </w:p>
    <w:p w:rsidR="004357A2" w:rsidRPr="00F34D99" w:rsidRDefault="004357A2" w:rsidP="00ED33BE">
      <w:pPr>
        <w:widowControl/>
        <w:ind w:firstLine="641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天津市北方人力资源管理顾问有限公司（天津市河东区八纬路103号1号楼3层</w:t>
      </w:r>
      <w:r w:rsidR="00BC2004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C区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环岛）</w:t>
      </w:r>
    </w:p>
    <w:p w:rsidR="00C31278" w:rsidRPr="00F34D99" w:rsidRDefault="00126E42" w:rsidP="00126E42">
      <w:pPr>
        <w:widowControl/>
        <w:jc w:val="left"/>
        <w:textAlignment w:val="baseline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资格复审及打印面试准考证时间：</w:t>
      </w:r>
    </w:p>
    <w:p w:rsidR="00EC11F3" w:rsidRPr="00F34D99" w:rsidRDefault="00126E42" w:rsidP="00EC11F3">
      <w:pPr>
        <w:widowControl/>
        <w:ind w:firstLineChars="200" w:firstLine="560"/>
        <w:jc w:val="left"/>
        <w:textAlignment w:val="baseline"/>
        <w:rPr>
          <w:rFonts w:ascii="仿宋" w:eastAsia="仿宋" w:hAnsi="仿宋"/>
          <w:color w:val="000000" w:themeColor="text1"/>
          <w:sz w:val="28"/>
          <w:szCs w:val="28"/>
        </w:rPr>
      </w:pP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2017年</w:t>
      </w:r>
      <w:r w:rsidR="00EC11F3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11</w:t>
      </w:r>
      <w:r w:rsidR="00C31278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月</w:t>
      </w:r>
      <w:r w:rsidR="00274412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14</w:t>
      </w:r>
      <w:r w:rsidR="00C31278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日</w:t>
      </w:r>
      <w:r w:rsidR="00C31278" w:rsidRPr="00F34D99">
        <w:rPr>
          <w:rFonts w:ascii="仿宋" w:eastAsia="仿宋" w:hAnsi="仿宋" w:hint="eastAsia"/>
          <w:color w:val="000000" w:themeColor="text1"/>
          <w:sz w:val="28"/>
          <w:szCs w:val="28"/>
        </w:rPr>
        <w:t>上午9:00-11:30；下午13:30-16:00</w:t>
      </w:r>
    </w:p>
    <w:p w:rsidR="00C31278" w:rsidRPr="00F34D99" w:rsidRDefault="00C31278" w:rsidP="00EC11F3">
      <w:pPr>
        <w:widowControl/>
        <w:ind w:firstLineChars="200" w:firstLine="560"/>
        <w:jc w:val="left"/>
        <w:textAlignment w:val="baseline"/>
        <w:rPr>
          <w:rFonts w:ascii="仿宋" w:eastAsia="仿宋" w:hAnsi="仿宋"/>
          <w:color w:val="000000" w:themeColor="text1"/>
          <w:sz w:val="28"/>
          <w:szCs w:val="28"/>
        </w:rPr>
      </w:pPr>
      <w:r w:rsidRPr="00F34D99">
        <w:rPr>
          <w:rFonts w:ascii="仿宋" w:eastAsia="仿宋" w:hAnsi="仿宋" w:hint="eastAsia"/>
          <w:color w:val="000000" w:themeColor="text1"/>
          <w:sz w:val="28"/>
          <w:szCs w:val="28"/>
        </w:rPr>
        <w:t>2017年</w:t>
      </w:r>
      <w:r w:rsidR="00EC11F3" w:rsidRPr="00F34D99">
        <w:rPr>
          <w:rFonts w:ascii="仿宋" w:eastAsia="仿宋" w:hAnsi="仿宋" w:hint="eastAsia"/>
          <w:color w:val="000000" w:themeColor="text1"/>
          <w:sz w:val="28"/>
          <w:szCs w:val="28"/>
        </w:rPr>
        <w:t>11</w:t>
      </w:r>
      <w:r w:rsidRPr="00F34D99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74412" w:rsidRPr="00F34D99"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Pr="00F34D99">
        <w:rPr>
          <w:rFonts w:ascii="仿宋" w:eastAsia="仿宋" w:hAnsi="仿宋" w:hint="eastAsia"/>
          <w:color w:val="000000" w:themeColor="text1"/>
          <w:sz w:val="28"/>
          <w:szCs w:val="28"/>
        </w:rPr>
        <w:t>日下午17:00通知第一轮递补资格审核人员进行资格审核。（涉及递补的人员应保持电话畅通，电话无法接通人员视为自动放弃递补机会）</w:t>
      </w:r>
    </w:p>
    <w:p w:rsidR="00C31278" w:rsidRPr="00F34D99" w:rsidRDefault="00C31278" w:rsidP="00C31278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hint="eastAsia"/>
          <w:color w:val="000000" w:themeColor="text1"/>
          <w:sz w:val="28"/>
          <w:szCs w:val="28"/>
        </w:rPr>
        <w:t>2017年</w:t>
      </w:r>
      <w:r w:rsidR="00EC11F3" w:rsidRPr="00F34D99">
        <w:rPr>
          <w:rFonts w:ascii="仿宋" w:eastAsia="仿宋" w:hAnsi="仿宋" w:hint="eastAsia"/>
          <w:color w:val="000000" w:themeColor="text1"/>
          <w:sz w:val="28"/>
          <w:szCs w:val="28"/>
        </w:rPr>
        <w:t>11</w:t>
      </w:r>
      <w:r w:rsidRPr="00F34D99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74412" w:rsidRPr="00F34D99">
        <w:rPr>
          <w:rFonts w:ascii="仿宋" w:eastAsia="仿宋" w:hAnsi="仿宋" w:hint="eastAsia"/>
          <w:color w:val="000000" w:themeColor="text1"/>
          <w:sz w:val="28"/>
          <w:szCs w:val="28"/>
        </w:rPr>
        <w:t>16</w:t>
      </w:r>
      <w:r w:rsidRPr="00F34D99">
        <w:rPr>
          <w:rFonts w:ascii="仿宋" w:eastAsia="仿宋" w:hAnsi="仿宋" w:hint="eastAsia"/>
          <w:color w:val="000000" w:themeColor="text1"/>
          <w:sz w:val="28"/>
          <w:szCs w:val="28"/>
        </w:rPr>
        <w:t>日上午09:00-11:30第一轮递补资格审核。</w:t>
      </w:r>
    </w:p>
    <w:p w:rsidR="00C31278" w:rsidRPr="00F34D99" w:rsidRDefault="00C31278" w:rsidP="00C31278">
      <w:pPr>
        <w:widowControl/>
        <w:ind w:firstLineChars="200" w:firstLine="560"/>
        <w:jc w:val="left"/>
        <w:textAlignment w:val="baseline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hint="eastAsia"/>
          <w:color w:val="000000" w:themeColor="text1"/>
          <w:sz w:val="28"/>
          <w:szCs w:val="28"/>
        </w:rPr>
        <w:t>2017年</w:t>
      </w:r>
      <w:r w:rsidR="00EC11F3" w:rsidRPr="00F34D99">
        <w:rPr>
          <w:rFonts w:ascii="仿宋" w:eastAsia="仿宋" w:hAnsi="仿宋" w:hint="eastAsia"/>
          <w:color w:val="000000" w:themeColor="text1"/>
          <w:sz w:val="28"/>
          <w:szCs w:val="28"/>
        </w:rPr>
        <w:t>11</w:t>
      </w:r>
      <w:r w:rsidRPr="00F34D99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74412" w:rsidRPr="00F34D99">
        <w:rPr>
          <w:rFonts w:ascii="仿宋" w:eastAsia="仿宋" w:hAnsi="仿宋" w:hint="eastAsia"/>
          <w:color w:val="000000" w:themeColor="text1"/>
          <w:sz w:val="28"/>
          <w:szCs w:val="28"/>
        </w:rPr>
        <w:t>17</w:t>
      </w:r>
      <w:r w:rsidRPr="00F34D99">
        <w:rPr>
          <w:rFonts w:ascii="仿宋" w:eastAsia="仿宋" w:hAnsi="仿宋" w:hint="eastAsia"/>
          <w:color w:val="000000" w:themeColor="text1"/>
          <w:sz w:val="28"/>
          <w:szCs w:val="28"/>
        </w:rPr>
        <w:t>日下午13:30-16:00第二轮递补资格审核。</w:t>
      </w:r>
    </w:p>
    <w:p w:rsidR="00ED33BE" w:rsidRPr="00F34D99" w:rsidRDefault="00ED33BE" w:rsidP="00ED33BE">
      <w:pPr>
        <w:spacing w:line="360" w:lineRule="auto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 xml:space="preserve">　　面试为结构化面谈，</w:t>
      </w:r>
      <w:r w:rsidR="00E212D6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主要考察语言表达、综合分析、人际沟通、组织协调、应急处理等能力，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满分为100分</w:t>
      </w:r>
      <w:r w:rsidR="00C31278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，及格分数线为60分，</w:t>
      </w:r>
      <w:r w:rsidR="00C31278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lastRenderedPageBreak/>
        <w:t>不足60分者取消录用资格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。</w:t>
      </w:r>
    </w:p>
    <w:p w:rsidR="00ED33BE" w:rsidRPr="00F34D99" w:rsidRDefault="00ED33BE" w:rsidP="00ED33BE">
      <w:pPr>
        <w:spacing w:line="360" w:lineRule="auto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 xml:space="preserve">　　面试时间：2017年</w:t>
      </w:r>
      <w:r w:rsidR="00EC11F3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11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月</w:t>
      </w:r>
      <w:r w:rsidR="00274412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18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日，</w:t>
      </w:r>
      <w:r w:rsidR="00EA5436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具体时间地点详见准考证信息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。</w:t>
      </w:r>
    </w:p>
    <w:p w:rsidR="00ED33BE" w:rsidRPr="00F34D99" w:rsidRDefault="00ED33BE" w:rsidP="00ED33BE">
      <w:pPr>
        <w:spacing w:line="360" w:lineRule="auto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 xml:space="preserve">　　报考人员须携带面试准考证和身份证参加面试，缺少任一证件的报考人员不得参加考试。</w:t>
      </w:r>
    </w:p>
    <w:p w:rsidR="00402DFD" w:rsidRPr="00F34D99" w:rsidRDefault="00E212D6" w:rsidP="00DE435A">
      <w:pPr>
        <w:widowControl/>
        <w:jc w:val="left"/>
        <w:textAlignment w:val="baseline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五</w:t>
      </w:r>
      <w:r w:rsidR="00A55763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、体检和考察</w:t>
      </w:r>
    </w:p>
    <w:p w:rsidR="00DE435A" w:rsidRPr="00F34D99" w:rsidRDefault="00402DFD" w:rsidP="00DE435A">
      <w:pPr>
        <w:spacing w:line="360" w:lineRule="auto"/>
        <w:ind w:firstLineChars="200" w:firstLine="560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面试结束后，</w:t>
      </w:r>
      <w:r w:rsidR="00DE435A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按照笔试成绩、面试成绩各占50%的比例计算总成绩。笔试成绩</w:t>
      </w:r>
      <w:r w:rsidR="00BC2004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、</w:t>
      </w:r>
      <w:r w:rsidR="00DE435A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面试成绩</w:t>
      </w:r>
      <w:r w:rsidR="00BC2004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及</w:t>
      </w:r>
      <w:r w:rsidR="00DE435A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总成绩</w:t>
      </w:r>
      <w:r w:rsidR="00BC2004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均</w:t>
      </w:r>
      <w:r w:rsidR="00DE435A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保留2位小数。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2017年</w:t>
      </w:r>
      <w:r w:rsidR="00EC11F3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11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月</w:t>
      </w:r>
      <w:r w:rsidR="00274412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653333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日在报名网站公示面试考生总成绩。</w:t>
      </w:r>
      <w:r w:rsidR="00DE435A"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总成绩由高到低排序，按招考人数与进入体检人数1:1的比例确定参加体检人员名单。若报考人员总成绩出现并列，造成进入体检人数超过录用计划人数的情况，按照面试成绩高者优先的原则确定进入体检人员名单。</w:t>
      </w:r>
    </w:p>
    <w:p w:rsidR="00402DFD" w:rsidRPr="00F34D99" w:rsidRDefault="00DE435A" w:rsidP="00DE435A">
      <w:pPr>
        <w:spacing w:line="360" w:lineRule="auto"/>
        <w:ind w:firstLineChars="200" w:firstLine="560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体检及考察</w:t>
      </w:r>
      <w:r w:rsidR="00402DFD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工作由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具体用人单位组织实施，</w:t>
      </w:r>
      <w:r w:rsidRPr="00F34D99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体检标准参照《公务员录用体检通用标准（试行）〔2005〕1号》执行。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经体检及考察不合格者将被取消录用资格，</w:t>
      </w:r>
      <w:r w:rsidR="00402DFD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未按规定时间、地点参加体检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及考察</w:t>
      </w:r>
      <w:r w:rsidR="00402DFD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的人员，视为自动放弃。招聘单位可根据实际需要，按照总成绩从高到低的顺序依次递补。</w:t>
      </w:r>
    </w:p>
    <w:p w:rsidR="00402DFD" w:rsidRPr="00F34D99" w:rsidRDefault="00DE435A" w:rsidP="00DE435A">
      <w:pPr>
        <w:widowControl/>
        <w:jc w:val="left"/>
        <w:textAlignment w:val="baseline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六</w:t>
      </w:r>
      <w:r w:rsidR="00402DFD" w:rsidRPr="00F34D9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、公示</w:t>
      </w:r>
    </w:p>
    <w:p w:rsidR="00402DFD" w:rsidRPr="00F34D99" w:rsidRDefault="00402DFD" w:rsidP="00402DFD">
      <w:pPr>
        <w:widowControl/>
        <w:ind w:firstLine="641"/>
        <w:jc w:val="lef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体检和考察合格后，</w:t>
      </w:r>
      <w:r w:rsidR="00C31278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将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在报名网站统一公示拟聘用人员名单，接受社会监督。公示内容包括拟聘用人员姓名、性别、准考证号、成绩等，公示期为5</w:t>
      </w:r>
      <w:r w:rsidR="00C31278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个工作日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。</w:t>
      </w:r>
    </w:p>
    <w:p w:rsidR="00402DFD" w:rsidRPr="00F34D99" w:rsidRDefault="00402DFD" w:rsidP="00AF7298">
      <w:pPr>
        <w:widowControl/>
        <w:ind w:firstLine="630"/>
        <w:jc w:val="righ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宋体" w:eastAsia="仿宋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E435A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天津市</w:t>
      </w:r>
      <w:r w:rsidR="00BC2004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河东</w:t>
      </w:r>
      <w:r w:rsidR="00DE435A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区民政局</w:t>
      </w:r>
    </w:p>
    <w:p w:rsidR="00A842AE" w:rsidRPr="00F34D99" w:rsidRDefault="00402DFD" w:rsidP="00BC2004">
      <w:pPr>
        <w:widowControl/>
        <w:ind w:firstLine="630"/>
        <w:jc w:val="right"/>
        <w:textAlignment w:val="baseline"/>
        <w:rPr>
          <w:rFonts w:ascii="仿宋" w:eastAsia="仿宋" w:hAnsi="仿宋" w:cs="宋体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</w:pP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2017年</w:t>
      </w:r>
      <w:r w:rsidR="00D6732C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10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月</w:t>
      </w:r>
      <w:r w:rsidR="00D6732C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646D3F"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F34D9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  <w:shd w:val="clear" w:color="auto" w:fill="FFFFFF"/>
        </w:rPr>
        <w:t>日</w:t>
      </w:r>
    </w:p>
    <w:sectPr w:rsidR="00A842AE" w:rsidRPr="00F34D99" w:rsidSect="00A84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B3" w:rsidRDefault="001A69B3" w:rsidP="001A0823">
      <w:r>
        <w:separator/>
      </w:r>
    </w:p>
  </w:endnote>
  <w:endnote w:type="continuationSeparator" w:id="0">
    <w:p w:rsidR="001A69B3" w:rsidRDefault="001A69B3" w:rsidP="001A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B3" w:rsidRDefault="001A69B3" w:rsidP="001A0823">
      <w:r>
        <w:separator/>
      </w:r>
    </w:p>
  </w:footnote>
  <w:footnote w:type="continuationSeparator" w:id="0">
    <w:p w:rsidR="001A69B3" w:rsidRDefault="001A69B3" w:rsidP="001A0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DFD"/>
    <w:rsid w:val="000120F8"/>
    <w:rsid w:val="00020BB9"/>
    <w:rsid w:val="000630A1"/>
    <w:rsid w:val="000810B1"/>
    <w:rsid w:val="00081DCA"/>
    <w:rsid w:val="00092354"/>
    <w:rsid w:val="000D7C16"/>
    <w:rsid w:val="000F0C13"/>
    <w:rsid w:val="00100068"/>
    <w:rsid w:val="00114008"/>
    <w:rsid w:val="00114D58"/>
    <w:rsid w:val="00126E42"/>
    <w:rsid w:val="00145DCB"/>
    <w:rsid w:val="00177947"/>
    <w:rsid w:val="001A0823"/>
    <w:rsid w:val="001A69B3"/>
    <w:rsid w:val="001C5D69"/>
    <w:rsid w:val="00235A5B"/>
    <w:rsid w:val="002517A0"/>
    <w:rsid w:val="002624C6"/>
    <w:rsid w:val="00274412"/>
    <w:rsid w:val="002B094C"/>
    <w:rsid w:val="002F7927"/>
    <w:rsid w:val="00324975"/>
    <w:rsid w:val="003935C3"/>
    <w:rsid w:val="003A4175"/>
    <w:rsid w:val="003C096E"/>
    <w:rsid w:val="003C1E9F"/>
    <w:rsid w:val="003E1FB4"/>
    <w:rsid w:val="00402DFD"/>
    <w:rsid w:val="00403066"/>
    <w:rsid w:val="00415B26"/>
    <w:rsid w:val="00421D1C"/>
    <w:rsid w:val="004357A2"/>
    <w:rsid w:val="004424A3"/>
    <w:rsid w:val="004736D9"/>
    <w:rsid w:val="00485A3F"/>
    <w:rsid w:val="004970AB"/>
    <w:rsid w:val="004E5E4A"/>
    <w:rsid w:val="00505483"/>
    <w:rsid w:val="00545F0E"/>
    <w:rsid w:val="005779ED"/>
    <w:rsid w:val="005B05B8"/>
    <w:rsid w:val="005E7B4E"/>
    <w:rsid w:val="005F7110"/>
    <w:rsid w:val="00606792"/>
    <w:rsid w:val="0061334B"/>
    <w:rsid w:val="00646D3F"/>
    <w:rsid w:val="00653333"/>
    <w:rsid w:val="006559C0"/>
    <w:rsid w:val="00657C86"/>
    <w:rsid w:val="006663F8"/>
    <w:rsid w:val="00670E53"/>
    <w:rsid w:val="0069644E"/>
    <w:rsid w:val="006A3D9B"/>
    <w:rsid w:val="006A74E6"/>
    <w:rsid w:val="006B3270"/>
    <w:rsid w:val="006D4689"/>
    <w:rsid w:val="0070589C"/>
    <w:rsid w:val="007D50C2"/>
    <w:rsid w:val="007D6D84"/>
    <w:rsid w:val="007F6396"/>
    <w:rsid w:val="007F6BEA"/>
    <w:rsid w:val="00802686"/>
    <w:rsid w:val="0080345C"/>
    <w:rsid w:val="00816CBA"/>
    <w:rsid w:val="00834A1C"/>
    <w:rsid w:val="008807CD"/>
    <w:rsid w:val="00885AC2"/>
    <w:rsid w:val="008A0437"/>
    <w:rsid w:val="008B12A7"/>
    <w:rsid w:val="008F3D69"/>
    <w:rsid w:val="00973172"/>
    <w:rsid w:val="00993563"/>
    <w:rsid w:val="009A0706"/>
    <w:rsid w:val="009A1D12"/>
    <w:rsid w:val="009B052D"/>
    <w:rsid w:val="009C35C1"/>
    <w:rsid w:val="009E1346"/>
    <w:rsid w:val="00A04EE7"/>
    <w:rsid w:val="00A44C65"/>
    <w:rsid w:val="00A55763"/>
    <w:rsid w:val="00A842AE"/>
    <w:rsid w:val="00A946DB"/>
    <w:rsid w:val="00AD4174"/>
    <w:rsid w:val="00AE527F"/>
    <w:rsid w:val="00AF7298"/>
    <w:rsid w:val="00B056FA"/>
    <w:rsid w:val="00B26175"/>
    <w:rsid w:val="00B46D19"/>
    <w:rsid w:val="00B82F44"/>
    <w:rsid w:val="00B91C27"/>
    <w:rsid w:val="00BA41FC"/>
    <w:rsid w:val="00BA50D9"/>
    <w:rsid w:val="00BC2004"/>
    <w:rsid w:val="00BE07C6"/>
    <w:rsid w:val="00C100FD"/>
    <w:rsid w:val="00C31278"/>
    <w:rsid w:val="00C82632"/>
    <w:rsid w:val="00CD391F"/>
    <w:rsid w:val="00CD7280"/>
    <w:rsid w:val="00D20D58"/>
    <w:rsid w:val="00D30AEC"/>
    <w:rsid w:val="00D41E92"/>
    <w:rsid w:val="00D6732C"/>
    <w:rsid w:val="00D70CF4"/>
    <w:rsid w:val="00D96BB4"/>
    <w:rsid w:val="00DC49FD"/>
    <w:rsid w:val="00DE435A"/>
    <w:rsid w:val="00DE45E7"/>
    <w:rsid w:val="00DF5114"/>
    <w:rsid w:val="00E06508"/>
    <w:rsid w:val="00E0799B"/>
    <w:rsid w:val="00E212D6"/>
    <w:rsid w:val="00E4461C"/>
    <w:rsid w:val="00E565DB"/>
    <w:rsid w:val="00E9699D"/>
    <w:rsid w:val="00EA5436"/>
    <w:rsid w:val="00EC11F3"/>
    <w:rsid w:val="00ED33BE"/>
    <w:rsid w:val="00EF1C68"/>
    <w:rsid w:val="00F23549"/>
    <w:rsid w:val="00F34D99"/>
    <w:rsid w:val="00F45D38"/>
    <w:rsid w:val="00FA0B27"/>
    <w:rsid w:val="00FB1A74"/>
    <w:rsid w:val="00FE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2D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2DFD"/>
  </w:style>
  <w:style w:type="paragraph" w:styleId="a5">
    <w:name w:val="header"/>
    <w:basedOn w:val="a"/>
    <w:link w:val="Char"/>
    <w:uiPriority w:val="99"/>
    <w:semiHidden/>
    <w:unhideWhenUsed/>
    <w:rsid w:val="001A0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A082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A0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A082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3127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31278"/>
  </w:style>
  <w:style w:type="paragraph" w:styleId="a8">
    <w:name w:val="List Paragraph"/>
    <w:basedOn w:val="a"/>
    <w:uiPriority w:val="34"/>
    <w:qFormat/>
    <w:rsid w:val="00C312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于洋</dc:creator>
  <cp:lastModifiedBy>Administrator</cp:lastModifiedBy>
  <cp:revision>38</cp:revision>
  <cp:lastPrinted>2017-09-30T01:47:00Z</cp:lastPrinted>
  <dcterms:created xsi:type="dcterms:W3CDTF">2017-06-21T07:38:00Z</dcterms:created>
  <dcterms:modified xsi:type="dcterms:W3CDTF">2017-10-09T04:09:00Z</dcterms:modified>
</cp:coreProperties>
</file>