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51"/>
        <w:gridCol w:w="1121"/>
        <w:gridCol w:w="1984"/>
        <w:gridCol w:w="709"/>
        <w:gridCol w:w="4111"/>
        <w:gridCol w:w="850"/>
        <w:gridCol w:w="1276"/>
        <w:gridCol w:w="3402"/>
      </w:tblGrid>
      <w:tr w:rsidR="00C929EA" w14:paraId="3A04E58D" w14:textId="77777777" w:rsidTr="00975566">
        <w:trPr>
          <w:trHeight w:val="697"/>
        </w:trPr>
        <w:tc>
          <w:tcPr>
            <w:tcW w:w="13904" w:type="dxa"/>
            <w:gridSpan w:val="8"/>
            <w:tcBorders>
              <w:bottom w:val="single" w:sz="4" w:space="0" w:color="auto"/>
            </w:tcBorders>
            <w:vAlign w:val="center"/>
          </w:tcPr>
          <w:p w14:paraId="040E03B8" w14:textId="77777777" w:rsidR="00C929EA" w:rsidRDefault="00C929EA" w:rsidP="00975566">
            <w:pPr>
              <w:spacing w:line="360" w:lineRule="atLeas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14:paraId="28B16F3B" w14:textId="77777777" w:rsidR="00C929EA" w:rsidRDefault="00C929EA" w:rsidP="00975566">
            <w:pPr>
              <w:spacing w:afterLines="100" w:after="312" w:line="360" w:lineRule="atLeas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天津城市建设管理职业技术学院</w:t>
            </w:r>
            <w:r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8年上半年招聘计划</w:t>
            </w:r>
          </w:p>
        </w:tc>
      </w:tr>
      <w:tr w:rsidR="00C929EA" w14:paraId="7CF12A2A" w14:textId="77777777" w:rsidTr="00975566">
        <w:trPr>
          <w:trHeight w:val="28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7381F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FEAB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8DD5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088F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招聘条件</w:t>
            </w:r>
          </w:p>
        </w:tc>
      </w:tr>
      <w:tr w:rsidR="00C929EA" w14:paraId="0D1B5F94" w14:textId="77777777" w:rsidTr="00975566">
        <w:trPr>
          <w:trHeight w:val="284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B93C1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2EC0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5B36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9D3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413C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5EC2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708A7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AFC7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</w:t>
            </w:r>
          </w:p>
        </w:tc>
      </w:tr>
      <w:tr w:rsidR="00C929EA" w14:paraId="00CCB271" w14:textId="77777777" w:rsidTr="00975566">
        <w:trPr>
          <w:trHeight w:val="7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7506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533B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（教师岗）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AF37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从事风景园林专业教学科研工作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8DF9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5DC0" w14:textId="77777777" w:rsidR="00C929EA" w:rsidRPr="00A4299C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299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风景园林、艺术设计、设计艺术学</w:t>
            </w:r>
            <w:r w:rsidRPr="00187EDD">
              <w:rPr>
                <w:rFonts w:ascii="宋体" w:hAnsi="宋体" w:cs="宋体" w:hint="eastAsia"/>
                <w:kern w:val="0"/>
                <w:sz w:val="18"/>
                <w:szCs w:val="18"/>
              </w:rPr>
              <w:t>（装饰艺术设计方向）</w:t>
            </w:r>
            <w:r w:rsidRPr="00250A4E">
              <w:rPr>
                <w:rFonts w:ascii="宋体" w:hAnsi="宋体" w:cs="宋体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75DA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03A3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5D16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全日制普通高等院校毕业，本科所学专业与研究生所学专业相近。具有中级及以上职称且具有</w:t>
            </w:r>
            <w:r w:rsidRPr="00AE4491">
              <w:rPr>
                <w:rFonts w:ascii="宋体" w:hAnsi="宋体" w:cs="宋体" w:hint="eastAsia"/>
                <w:kern w:val="0"/>
                <w:sz w:val="18"/>
                <w:szCs w:val="18"/>
              </w:rPr>
              <w:t>五年以上本专业工作经验者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，学历可放宽至本科，学位可放宽至学士及以上，年龄可放宽至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岁以下。</w:t>
            </w:r>
          </w:p>
        </w:tc>
      </w:tr>
      <w:tr w:rsidR="00C929EA" w14:paraId="63E03FB6" w14:textId="77777777" w:rsidTr="00975566">
        <w:trPr>
          <w:trHeight w:val="7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B4A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FD9C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（教师岗）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3305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从事工程造价专业学科</w:t>
            </w:r>
            <w:r w:rsidRPr="00130F36">
              <w:rPr>
                <w:rFonts w:ascii="宋体" w:hAnsi="宋体" w:cs="宋体" w:hint="eastAsia"/>
                <w:kern w:val="0"/>
                <w:sz w:val="18"/>
                <w:szCs w:val="18"/>
              </w:rPr>
              <w:t>教学科研工作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2FA4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84D6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工程造价、工程管理、土木工程、建筑技术科学、结构工程、管理科学与工程</w:t>
            </w:r>
            <w:r w:rsidRPr="00250A4E">
              <w:rPr>
                <w:rFonts w:ascii="宋体" w:hAnsi="宋体" w:cs="宋体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F2EA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C782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B185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全日制普通高等院校毕业。具有中级及以上职称或注册造价师、一级建造师者，学历可放宽至本科，学位可放宽至学士及以上，年龄放宽至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岁以下。</w:t>
            </w:r>
          </w:p>
        </w:tc>
      </w:tr>
      <w:tr w:rsidR="00C929EA" w14:paraId="1E413FF2" w14:textId="77777777" w:rsidTr="00975566">
        <w:trPr>
          <w:trHeight w:val="7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7D3" w14:textId="77777777" w:rsidR="00C929EA" w:rsidRDefault="00C929EA" w:rsidP="0097556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830C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（教师岗）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4271" w14:textId="77777777" w:rsidR="00C929EA" w:rsidRDefault="00C929EA" w:rsidP="0097556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从事会计专业教学科研工作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2D63A" w14:textId="77777777" w:rsidR="00C929EA" w:rsidRDefault="00C929EA" w:rsidP="0097556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11523" w14:textId="77777777" w:rsidR="00C929EA" w:rsidRDefault="00C929EA" w:rsidP="0097556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会计学、管理会计、成本会计、会计硕士</w:t>
            </w:r>
            <w:r w:rsidRPr="00250A4E">
              <w:rPr>
                <w:rFonts w:ascii="宋体" w:hAnsi="宋体" w:cs="宋体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9DAF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FE5E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340A" w14:textId="77777777" w:rsidR="00C929EA" w:rsidRDefault="00C929EA" w:rsidP="00975566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全日制普通高等院校毕业。具有中级及以上职称者，学历可放宽至本科，学位可放宽至学士及以上，年龄可放宽至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岁以下。</w:t>
            </w:r>
          </w:p>
        </w:tc>
      </w:tr>
      <w:tr w:rsidR="00C929EA" w14:paraId="7FC18C71" w14:textId="77777777" w:rsidTr="00975566">
        <w:trPr>
          <w:trHeight w:val="7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F85C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CC45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（教师岗）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4DA8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从事思想政治理论课教学科研工作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EF0A9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59F0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法理学、宪法学与行政法学、中共党史、马克思主义理论与思想政治教育、马克思主义中国化研究</w:t>
            </w:r>
            <w:r w:rsidRPr="00250A4E">
              <w:rPr>
                <w:rFonts w:ascii="宋体" w:hAnsi="宋体" w:cs="宋体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1E28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D9CB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B24DA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中共党员，全日制普通高等院校毕业。</w:t>
            </w:r>
          </w:p>
        </w:tc>
      </w:tr>
      <w:tr w:rsidR="00C929EA" w14:paraId="7228676A" w14:textId="77777777" w:rsidTr="00975566">
        <w:trPr>
          <w:trHeight w:val="7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D5AB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C76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5E73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从事辅导员工作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5BD6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F68A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教育学类、心理学类、思想政治教育、语言类</w:t>
            </w:r>
            <w:r w:rsidRPr="00250A4E">
              <w:rPr>
                <w:rFonts w:ascii="宋体" w:hAnsi="宋体" w:cs="宋体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5BEC8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F6C4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9D8F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中共党员，全日制普通高等院校毕业。具有五年以上高校学生工作经历者，专业不限，学历可放宽至本科，学位可放宽至学士及以上。</w:t>
            </w:r>
          </w:p>
        </w:tc>
      </w:tr>
      <w:tr w:rsidR="00C929EA" w14:paraId="27C31D22" w14:textId="77777777" w:rsidTr="00975566">
        <w:trPr>
          <w:trHeight w:val="7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000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0876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3CC9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从事会计核算、财务管理相关工作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9B0C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05C3" w14:textId="77777777" w:rsidR="00C929EA" w:rsidRPr="00250A4E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A4E">
              <w:rPr>
                <w:rFonts w:ascii="宋体" w:hAnsi="宋体" w:cs="宋体" w:hint="eastAsia"/>
                <w:kern w:val="0"/>
                <w:sz w:val="18"/>
                <w:szCs w:val="18"/>
              </w:rPr>
              <w:t>会计学、财务管理、</w:t>
            </w:r>
            <w:proofErr w:type="gramStart"/>
            <w:r w:rsidRPr="00250A4E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250A4E">
              <w:rPr>
                <w:rFonts w:ascii="宋体" w:hAnsi="宋体" w:cs="宋体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D19F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9B0C" w14:textId="77777777" w:rsidR="00C929EA" w:rsidRDefault="00C929EA" w:rsidP="009755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16D7" w14:textId="77777777" w:rsidR="00C929EA" w:rsidRDefault="00C929EA" w:rsidP="0097556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全日制普通高等院校毕业。具有五年以上相关工作经验者，学历可放宽至本科，学位可放宽至学士及以上。</w:t>
            </w:r>
          </w:p>
        </w:tc>
      </w:tr>
    </w:tbl>
    <w:p w14:paraId="299FC5A1" w14:textId="77777777" w:rsidR="00C27B10" w:rsidRPr="00C929EA" w:rsidRDefault="00E27FA5">
      <w:pPr>
        <w:rPr>
          <w:rFonts w:hint="eastAsia"/>
        </w:rPr>
      </w:pPr>
      <w:bookmarkStart w:id="0" w:name="_GoBack"/>
      <w:bookmarkEnd w:id="0"/>
    </w:p>
    <w:sectPr w:rsidR="00C27B10" w:rsidRPr="00C929EA" w:rsidSect="00C929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AFBD" w14:textId="77777777" w:rsidR="00E27FA5" w:rsidRDefault="00E27FA5" w:rsidP="00C929EA">
      <w:r>
        <w:separator/>
      </w:r>
    </w:p>
  </w:endnote>
  <w:endnote w:type="continuationSeparator" w:id="0">
    <w:p w14:paraId="39AF93DB" w14:textId="77777777" w:rsidR="00E27FA5" w:rsidRDefault="00E27FA5" w:rsidP="00C9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F8E9" w14:textId="77777777" w:rsidR="00E27FA5" w:rsidRDefault="00E27FA5" w:rsidP="00C929EA">
      <w:r>
        <w:separator/>
      </w:r>
    </w:p>
  </w:footnote>
  <w:footnote w:type="continuationSeparator" w:id="0">
    <w:p w14:paraId="7CDDA387" w14:textId="77777777" w:rsidR="00E27FA5" w:rsidRDefault="00E27FA5" w:rsidP="00C9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22"/>
    <w:rsid w:val="006C1022"/>
    <w:rsid w:val="009308AC"/>
    <w:rsid w:val="00AD4208"/>
    <w:rsid w:val="00C929EA"/>
    <w:rsid w:val="00E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895AE"/>
  <w15:chartTrackingRefBased/>
  <w15:docId w15:val="{9A319B8A-B3EF-41DC-91CE-FA856688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9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</dc:creator>
  <cp:keywords/>
  <dc:description/>
  <cp:lastModifiedBy>林玉</cp:lastModifiedBy>
  <cp:revision>2</cp:revision>
  <dcterms:created xsi:type="dcterms:W3CDTF">2018-05-28T06:03:00Z</dcterms:created>
  <dcterms:modified xsi:type="dcterms:W3CDTF">2018-05-28T06:05:00Z</dcterms:modified>
</cp:coreProperties>
</file>