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2016年德安县定向培养乡村中小学教师</w:t>
      </w:r>
    </w:p>
    <w:p>
      <w:pPr>
        <w:spacing w:line="600" w:lineRule="exact"/>
        <w:jc w:val="center"/>
        <w:rPr>
          <w:rFonts w:hint="eastAsia"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学科岗位分配表</w:t>
      </w:r>
    </w:p>
    <w:tbl>
      <w:tblPr>
        <w:tblStyle w:val="7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3433"/>
        <w:gridCol w:w="3160"/>
        <w:gridCol w:w="19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84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343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定向单位</w:t>
            </w:r>
          </w:p>
        </w:tc>
        <w:tc>
          <w:tcPr>
            <w:tcW w:w="316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科</w:t>
            </w:r>
          </w:p>
        </w:tc>
        <w:tc>
          <w:tcPr>
            <w:tcW w:w="195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定向名额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</w:trPr>
        <w:tc>
          <w:tcPr>
            <w:tcW w:w="84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343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林泉学校中学部（1名）</w:t>
            </w:r>
          </w:p>
        </w:tc>
        <w:tc>
          <w:tcPr>
            <w:tcW w:w="316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英语教育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男子足球方向）</w:t>
            </w:r>
          </w:p>
        </w:tc>
        <w:tc>
          <w:tcPr>
            <w:tcW w:w="195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</w:trPr>
        <w:tc>
          <w:tcPr>
            <w:tcW w:w="84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343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吴山学校中学部（1名）</w:t>
            </w:r>
          </w:p>
        </w:tc>
        <w:tc>
          <w:tcPr>
            <w:tcW w:w="316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语文教育</w:t>
            </w:r>
          </w:p>
        </w:tc>
        <w:tc>
          <w:tcPr>
            <w:tcW w:w="195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</w:trPr>
        <w:tc>
          <w:tcPr>
            <w:tcW w:w="84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343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磨溪中学（1名）</w:t>
            </w:r>
          </w:p>
        </w:tc>
        <w:tc>
          <w:tcPr>
            <w:tcW w:w="316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语文教育</w:t>
            </w:r>
          </w:p>
        </w:tc>
        <w:tc>
          <w:tcPr>
            <w:tcW w:w="195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exact"/>
        </w:trPr>
        <w:tc>
          <w:tcPr>
            <w:tcW w:w="84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343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丰林学校小学部（2名）</w:t>
            </w:r>
          </w:p>
        </w:tc>
        <w:tc>
          <w:tcPr>
            <w:tcW w:w="316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数学教育</w:t>
            </w:r>
          </w:p>
        </w:tc>
        <w:tc>
          <w:tcPr>
            <w:tcW w:w="195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exact"/>
        </w:trPr>
        <w:tc>
          <w:tcPr>
            <w:tcW w:w="84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343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6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音乐教育（体育教师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男子足球方向）</w:t>
            </w:r>
          </w:p>
        </w:tc>
        <w:tc>
          <w:tcPr>
            <w:tcW w:w="195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</w:trPr>
        <w:tc>
          <w:tcPr>
            <w:tcW w:w="84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343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林泉学校小学部（3名）</w:t>
            </w:r>
          </w:p>
        </w:tc>
        <w:tc>
          <w:tcPr>
            <w:tcW w:w="316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语文教育</w:t>
            </w:r>
          </w:p>
        </w:tc>
        <w:tc>
          <w:tcPr>
            <w:tcW w:w="195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exact"/>
        </w:trPr>
        <w:tc>
          <w:tcPr>
            <w:tcW w:w="849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343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6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数学教育</w:t>
            </w:r>
          </w:p>
        </w:tc>
        <w:tc>
          <w:tcPr>
            <w:tcW w:w="195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exact"/>
        </w:trPr>
        <w:tc>
          <w:tcPr>
            <w:tcW w:w="84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343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聂桥学校小学部（2名）</w:t>
            </w:r>
          </w:p>
        </w:tc>
        <w:tc>
          <w:tcPr>
            <w:tcW w:w="316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音乐教育</w:t>
            </w:r>
          </w:p>
        </w:tc>
        <w:tc>
          <w:tcPr>
            <w:tcW w:w="195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exact"/>
        </w:trPr>
        <w:tc>
          <w:tcPr>
            <w:tcW w:w="849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9</w:t>
            </w:r>
          </w:p>
        </w:tc>
        <w:tc>
          <w:tcPr>
            <w:tcW w:w="343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16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数学教育</w:t>
            </w:r>
          </w:p>
        </w:tc>
        <w:tc>
          <w:tcPr>
            <w:tcW w:w="195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exact"/>
        </w:trPr>
        <w:tc>
          <w:tcPr>
            <w:tcW w:w="84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343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高塘学校小学部（2名）</w:t>
            </w:r>
          </w:p>
        </w:tc>
        <w:tc>
          <w:tcPr>
            <w:tcW w:w="316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数学教育</w:t>
            </w:r>
          </w:p>
        </w:tc>
        <w:tc>
          <w:tcPr>
            <w:tcW w:w="195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6" w:hRule="exact"/>
        </w:trPr>
        <w:tc>
          <w:tcPr>
            <w:tcW w:w="84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</w:t>
            </w:r>
          </w:p>
        </w:tc>
        <w:tc>
          <w:tcPr>
            <w:tcW w:w="343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6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音乐教育（体育教师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男子足球方向）</w:t>
            </w:r>
          </w:p>
        </w:tc>
        <w:tc>
          <w:tcPr>
            <w:tcW w:w="195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84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343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吴山学校小学部（4名）</w:t>
            </w:r>
          </w:p>
        </w:tc>
        <w:tc>
          <w:tcPr>
            <w:tcW w:w="316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语文教育</w:t>
            </w:r>
          </w:p>
        </w:tc>
        <w:tc>
          <w:tcPr>
            <w:tcW w:w="195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84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</w:t>
            </w:r>
          </w:p>
        </w:tc>
        <w:tc>
          <w:tcPr>
            <w:tcW w:w="343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6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数学教育</w:t>
            </w:r>
          </w:p>
        </w:tc>
        <w:tc>
          <w:tcPr>
            <w:tcW w:w="195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84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14</w:t>
            </w:r>
          </w:p>
        </w:tc>
        <w:tc>
          <w:tcPr>
            <w:tcW w:w="343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6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美术教育</w:t>
            </w:r>
          </w:p>
        </w:tc>
        <w:tc>
          <w:tcPr>
            <w:tcW w:w="195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exact"/>
        </w:trPr>
        <w:tc>
          <w:tcPr>
            <w:tcW w:w="84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15</w:t>
            </w:r>
          </w:p>
        </w:tc>
        <w:tc>
          <w:tcPr>
            <w:tcW w:w="343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6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音乐教育（体育教师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男子足球方向）</w:t>
            </w:r>
          </w:p>
        </w:tc>
        <w:tc>
          <w:tcPr>
            <w:tcW w:w="195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84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16</w:t>
            </w:r>
          </w:p>
        </w:tc>
        <w:tc>
          <w:tcPr>
            <w:tcW w:w="343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磨溪小学（3名）</w:t>
            </w:r>
          </w:p>
        </w:tc>
        <w:tc>
          <w:tcPr>
            <w:tcW w:w="316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语文教育</w:t>
            </w:r>
          </w:p>
        </w:tc>
        <w:tc>
          <w:tcPr>
            <w:tcW w:w="195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84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17</w:t>
            </w:r>
          </w:p>
        </w:tc>
        <w:tc>
          <w:tcPr>
            <w:tcW w:w="343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6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数学教育</w:t>
            </w:r>
          </w:p>
        </w:tc>
        <w:tc>
          <w:tcPr>
            <w:tcW w:w="195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exact"/>
        </w:trPr>
        <w:tc>
          <w:tcPr>
            <w:tcW w:w="84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18</w:t>
            </w:r>
          </w:p>
        </w:tc>
        <w:tc>
          <w:tcPr>
            <w:tcW w:w="3433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6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音乐教育</w:t>
            </w:r>
          </w:p>
        </w:tc>
        <w:tc>
          <w:tcPr>
            <w:tcW w:w="195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84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19</w:t>
            </w:r>
          </w:p>
        </w:tc>
        <w:tc>
          <w:tcPr>
            <w:tcW w:w="3433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爱民学校小学部（3名）</w:t>
            </w:r>
          </w:p>
        </w:tc>
        <w:tc>
          <w:tcPr>
            <w:tcW w:w="316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语文教育</w:t>
            </w:r>
          </w:p>
        </w:tc>
        <w:tc>
          <w:tcPr>
            <w:tcW w:w="195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84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20</w:t>
            </w:r>
          </w:p>
        </w:tc>
        <w:tc>
          <w:tcPr>
            <w:tcW w:w="3433" w:type="dxa"/>
            <w:vMerge w:val="continue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6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数学教育</w:t>
            </w:r>
          </w:p>
        </w:tc>
        <w:tc>
          <w:tcPr>
            <w:tcW w:w="195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exact"/>
        </w:trPr>
        <w:tc>
          <w:tcPr>
            <w:tcW w:w="849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21</w:t>
            </w:r>
          </w:p>
        </w:tc>
        <w:tc>
          <w:tcPr>
            <w:tcW w:w="3433" w:type="dxa"/>
            <w:vMerge w:val="continue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60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美术教育</w:t>
            </w:r>
          </w:p>
        </w:tc>
        <w:tc>
          <w:tcPr>
            <w:tcW w:w="1958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</w:tbl>
    <w:p>
      <w:pPr/>
    </w:p>
    <w:p>
      <w:pPr>
        <w:spacing w:line="600" w:lineRule="exact"/>
        <w:jc w:val="center"/>
        <w:rPr>
          <w:rFonts w:hint="eastAsia" w:ascii="方正大标宋简体" w:eastAsia="方正大标宋简体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大标宋简体" w:eastAsia="方正大标宋简体"/>
          <w:sz w:val="36"/>
          <w:szCs w:val="36"/>
        </w:rPr>
      </w:pPr>
      <w:r>
        <w:rPr>
          <w:rFonts w:hint="eastAsia" w:ascii="方正大标宋简体" w:eastAsia="方正大标宋简体"/>
          <w:sz w:val="36"/>
          <w:szCs w:val="36"/>
        </w:rPr>
        <w:t>2016年德安县定向培养乡村中小学教师</w:t>
      </w:r>
    </w:p>
    <w:p>
      <w:pPr>
        <w:spacing w:line="600" w:lineRule="exact"/>
        <w:jc w:val="center"/>
        <w:rPr>
          <w:rFonts w:hint="eastAsia"/>
        </w:rPr>
      </w:pPr>
      <w:r>
        <w:rPr>
          <w:rFonts w:hint="eastAsia" w:ascii="方正大标宋简体" w:eastAsia="方正大标宋简体"/>
          <w:sz w:val="36"/>
          <w:szCs w:val="36"/>
        </w:rPr>
        <w:t>学科岗位分配表</w:t>
      </w:r>
    </w:p>
    <w:tbl>
      <w:tblPr>
        <w:tblStyle w:val="7"/>
        <w:tblW w:w="93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3438"/>
        <w:gridCol w:w="3141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exact"/>
        </w:trPr>
        <w:tc>
          <w:tcPr>
            <w:tcW w:w="84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3438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定向单位</w:t>
            </w:r>
          </w:p>
        </w:tc>
        <w:tc>
          <w:tcPr>
            <w:tcW w:w="3141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  科</w:t>
            </w:r>
          </w:p>
        </w:tc>
        <w:tc>
          <w:tcPr>
            <w:tcW w:w="195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定向名额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exact"/>
        </w:trPr>
        <w:tc>
          <w:tcPr>
            <w:tcW w:w="847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22</w:t>
            </w:r>
          </w:p>
        </w:tc>
        <w:tc>
          <w:tcPr>
            <w:tcW w:w="343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邹桥学校小学部（2名）</w:t>
            </w:r>
          </w:p>
        </w:tc>
        <w:tc>
          <w:tcPr>
            <w:tcW w:w="314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语文教育</w:t>
            </w:r>
          </w:p>
        </w:tc>
        <w:tc>
          <w:tcPr>
            <w:tcW w:w="1954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2" w:hRule="exact"/>
        </w:trPr>
        <w:tc>
          <w:tcPr>
            <w:tcW w:w="847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23</w:t>
            </w:r>
          </w:p>
        </w:tc>
        <w:tc>
          <w:tcPr>
            <w:tcW w:w="3438" w:type="dxa"/>
            <w:vMerge w:val="continue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4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音乐教育（体育教师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男子足球方向）</w:t>
            </w:r>
          </w:p>
        </w:tc>
        <w:tc>
          <w:tcPr>
            <w:tcW w:w="195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exact"/>
        </w:trPr>
        <w:tc>
          <w:tcPr>
            <w:tcW w:w="847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24</w:t>
            </w:r>
          </w:p>
        </w:tc>
        <w:tc>
          <w:tcPr>
            <w:tcW w:w="343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车桥学校小学部（3名）</w:t>
            </w:r>
          </w:p>
        </w:tc>
        <w:tc>
          <w:tcPr>
            <w:tcW w:w="314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语文教育</w:t>
            </w:r>
          </w:p>
        </w:tc>
        <w:tc>
          <w:tcPr>
            <w:tcW w:w="1954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exact"/>
        </w:trPr>
        <w:tc>
          <w:tcPr>
            <w:tcW w:w="847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25</w:t>
            </w:r>
          </w:p>
        </w:tc>
        <w:tc>
          <w:tcPr>
            <w:tcW w:w="343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4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数学教育</w:t>
            </w:r>
          </w:p>
        </w:tc>
        <w:tc>
          <w:tcPr>
            <w:tcW w:w="1954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exact"/>
        </w:trPr>
        <w:tc>
          <w:tcPr>
            <w:tcW w:w="847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26</w:t>
            </w:r>
          </w:p>
        </w:tc>
        <w:tc>
          <w:tcPr>
            <w:tcW w:w="343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塘山小学（3名）</w:t>
            </w:r>
          </w:p>
        </w:tc>
        <w:tc>
          <w:tcPr>
            <w:tcW w:w="314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语文教育</w:t>
            </w:r>
          </w:p>
        </w:tc>
        <w:tc>
          <w:tcPr>
            <w:tcW w:w="1954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exact"/>
        </w:trPr>
        <w:tc>
          <w:tcPr>
            <w:tcW w:w="847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27</w:t>
            </w:r>
          </w:p>
        </w:tc>
        <w:tc>
          <w:tcPr>
            <w:tcW w:w="343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4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数学教育</w:t>
            </w:r>
          </w:p>
        </w:tc>
        <w:tc>
          <w:tcPr>
            <w:tcW w:w="1954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2" w:hRule="exact"/>
        </w:trPr>
        <w:tc>
          <w:tcPr>
            <w:tcW w:w="847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28</w:t>
            </w:r>
          </w:p>
        </w:tc>
        <w:tc>
          <w:tcPr>
            <w:tcW w:w="343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3141" w:type="dxa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音乐教育（体育教师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男子足球方向）</w:t>
            </w:r>
          </w:p>
        </w:tc>
        <w:tc>
          <w:tcPr>
            <w:tcW w:w="1954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exact"/>
        </w:trPr>
        <w:tc>
          <w:tcPr>
            <w:tcW w:w="847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合</w:t>
            </w:r>
          </w:p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计</w:t>
            </w:r>
          </w:p>
        </w:tc>
        <w:tc>
          <w:tcPr>
            <w:tcW w:w="8533" w:type="dxa"/>
            <w:gridSpan w:val="3"/>
            <w:vAlign w:val="center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共30名（中学3名，小学27名，其中男性10名），其中：</w:t>
            </w: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语文教育 10名，数学教育10名，英语教育1名，音乐教育2名，美术教育2名，音乐教育（体育教师男子足球方向）5名（限招收男性学生）。</w:t>
            </w:r>
          </w:p>
        </w:tc>
      </w:tr>
    </w:tbl>
    <w:p>
      <w:pPr>
        <w:spacing w:line="600" w:lineRule="exact"/>
        <w:rPr>
          <w:rFonts w:hint="eastAsia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25012D"/>
    <w:rsid w:val="1425012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2016-04-13T09:21:00Z</dcterms:created>
  <dc:creator>Administrator</dc:creator>
  <cp:lastModifiedBy>Administrator</cp:lastModifiedBy>
  <dcterms:modified xsi:type="dcterms:W3CDTF">2016-04-13T09:21:25Z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