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4D" w:rsidRDefault="0048424D" w:rsidP="0048424D">
      <w:pPr>
        <w:pStyle w:val="a5"/>
        <w:rPr>
          <w:sz w:val="18"/>
          <w:szCs w:val="18"/>
        </w:rPr>
      </w:pPr>
      <w:r>
        <w:rPr>
          <w:sz w:val="18"/>
          <w:szCs w:val="18"/>
        </w:rPr>
        <w:t xml:space="preserve">一、网上报名 </w:t>
      </w:r>
    </w:p>
    <w:p w:rsidR="0048424D" w:rsidRDefault="0048424D" w:rsidP="0048424D">
      <w:pPr>
        <w:pStyle w:val="a5"/>
        <w:rPr>
          <w:rFonts w:hint="eastAsia"/>
          <w:sz w:val="18"/>
          <w:szCs w:val="18"/>
        </w:rPr>
      </w:pPr>
      <w:r>
        <w:rPr>
          <w:sz w:val="18"/>
          <w:szCs w:val="18"/>
        </w:rPr>
        <w:t>1.通过相关媒体宣传办理教师资格认定工作网上报名时间：我区网上申报时间为4月11日-4月20日(逾期网络受理系统将自动关闭)。</w:t>
      </w:r>
    </w:p>
    <w:p w:rsidR="0048424D" w:rsidRDefault="0048424D" w:rsidP="0048424D">
      <w:pPr>
        <w:pStyle w:val="a5"/>
        <w:rPr>
          <w:rFonts w:hint="eastAsia"/>
          <w:sz w:val="18"/>
          <w:szCs w:val="18"/>
        </w:rPr>
      </w:pPr>
      <w:r>
        <w:rPr>
          <w:sz w:val="18"/>
          <w:szCs w:val="18"/>
        </w:rPr>
        <w:t xml:space="preserve"> 2.申请人登陆中国教师资格网址 符合条件的申请人须在规定时间内登录“中国教师资格网”(www.jszg.edu.cn)进行网上报名。其中，持有“中小学教师资格考试合格证明”的申请人从“全国统考合格申请人网报入口”进行教师资格申请报名注册及认定进度查询;符合《安徽省中小学教师资格考试与认定政策解释口径》直接认定条件的师范教育专业毕业生从“未参加全国统考申请人网报入口”进行报名注册及认定进度查询。 </w:t>
      </w:r>
    </w:p>
    <w:p w:rsidR="0048424D" w:rsidRDefault="0048424D" w:rsidP="0048424D">
      <w:pPr>
        <w:pStyle w:val="a5"/>
        <w:rPr>
          <w:rFonts w:hint="eastAsia"/>
          <w:sz w:val="18"/>
          <w:szCs w:val="18"/>
        </w:rPr>
      </w:pPr>
      <w:r>
        <w:rPr>
          <w:sz w:val="18"/>
          <w:szCs w:val="18"/>
        </w:rPr>
        <w:t>3.选择申请的教师资格种类，并按教师资格种类选定对应的认定机构。</w:t>
      </w:r>
    </w:p>
    <w:p w:rsidR="0048424D" w:rsidRDefault="0048424D" w:rsidP="0048424D">
      <w:pPr>
        <w:pStyle w:val="a5"/>
        <w:rPr>
          <w:rFonts w:hint="eastAsia"/>
          <w:sz w:val="18"/>
          <w:szCs w:val="18"/>
        </w:rPr>
      </w:pPr>
      <w:r>
        <w:rPr>
          <w:sz w:val="18"/>
          <w:szCs w:val="18"/>
        </w:rPr>
        <w:t xml:space="preserve"> 4.根据系统提示认真填写申请人详细信息。 </w:t>
      </w:r>
    </w:p>
    <w:p w:rsidR="0048424D" w:rsidRDefault="0048424D" w:rsidP="0048424D">
      <w:pPr>
        <w:pStyle w:val="a5"/>
        <w:rPr>
          <w:rFonts w:hint="eastAsia"/>
          <w:sz w:val="18"/>
          <w:szCs w:val="18"/>
        </w:rPr>
      </w:pPr>
      <w:r>
        <w:rPr>
          <w:sz w:val="18"/>
          <w:szCs w:val="18"/>
        </w:rPr>
        <w:t>5.核对并提交报名信息成功后，申请人必须牢记所填写的姓名、身份证号、密码及报名号，这些资料是以后修改报名信息以及现场确认时的重要查询条件。</w:t>
      </w:r>
    </w:p>
    <w:p w:rsidR="0048424D" w:rsidRDefault="0048424D" w:rsidP="0048424D">
      <w:pPr>
        <w:pStyle w:val="a5"/>
        <w:rPr>
          <w:rFonts w:hint="eastAsia"/>
          <w:sz w:val="18"/>
          <w:szCs w:val="18"/>
        </w:rPr>
      </w:pPr>
      <w:r>
        <w:rPr>
          <w:sz w:val="18"/>
          <w:szCs w:val="18"/>
        </w:rPr>
        <w:t xml:space="preserve"> 6.申请人网上完成填报信息后，在线打印 《教师资格认定申请表》(请用A4纸双面打印，并按规定要求提交申请人本人近期正面免冠电子照片，照片宽114像素，高156像素，文件大小不超过20k，jpg格式;本人在指定处签名)二份、《思想品德鉴定意见表》一份(到相关部门签字盖章方可生效)。 </w:t>
      </w:r>
    </w:p>
    <w:p w:rsidR="0048424D" w:rsidRDefault="0048424D" w:rsidP="0048424D">
      <w:pPr>
        <w:pStyle w:val="a5"/>
        <w:rPr>
          <w:rFonts w:hint="eastAsia"/>
          <w:sz w:val="18"/>
          <w:szCs w:val="18"/>
        </w:rPr>
      </w:pPr>
      <w:r>
        <w:rPr>
          <w:sz w:val="18"/>
          <w:szCs w:val="18"/>
        </w:rPr>
        <w:t>二、现场确认</w:t>
      </w:r>
    </w:p>
    <w:p w:rsidR="0048424D" w:rsidRDefault="0048424D" w:rsidP="0048424D">
      <w:pPr>
        <w:pStyle w:val="a5"/>
        <w:rPr>
          <w:rFonts w:hint="eastAsia"/>
          <w:sz w:val="18"/>
          <w:szCs w:val="18"/>
        </w:rPr>
      </w:pPr>
      <w:r>
        <w:rPr>
          <w:sz w:val="18"/>
          <w:szCs w:val="18"/>
        </w:rPr>
        <w:t xml:space="preserve"> 1. 现场确认时间：4月19日-4月 21日;现场确认点及联系人附后。</w:t>
      </w:r>
    </w:p>
    <w:p w:rsidR="0048424D" w:rsidRDefault="0048424D" w:rsidP="0048424D">
      <w:pPr>
        <w:pStyle w:val="a5"/>
        <w:rPr>
          <w:rFonts w:hint="eastAsia"/>
          <w:sz w:val="18"/>
          <w:szCs w:val="18"/>
        </w:rPr>
      </w:pPr>
      <w:r>
        <w:rPr>
          <w:sz w:val="18"/>
          <w:szCs w:val="18"/>
        </w:rPr>
        <w:t xml:space="preserve"> 2.现场确认时申请人应携带以下资料(必须由申请人参加现场确认，不得由他人代确认;未在规定时间内参加现场确认者，一律视为自动放弃申请资格)。 </w:t>
      </w:r>
    </w:p>
    <w:p w:rsidR="0048424D" w:rsidRDefault="0048424D" w:rsidP="0048424D">
      <w:pPr>
        <w:pStyle w:val="a5"/>
        <w:rPr>
          <w:rFonts w:hint="eastAsia"/>
          <w:sz w:val="18"/>
          <w:szCs w:val="18"/>
        </w:rPr>
      </w:pPr>
      <w:r>
        <w:rPr>
          <w:sz w:val="18"/>
          <w:szCs w:val="18"/>
        </w:rPr>
        <w:t>(1)《教师资格认定申请表》2份。</w:t>
      </w:r>
    </w:p>
    <w:p w:rsidR="0048424D" w:rsidRDefault="0048424D" w:rsidP="0048424D">
      <w:pPr>
        <w:pStyle w:val="a5"/>
        <w:rPr>
          <w:rFonts w:hint="eastAsia"/>
          <w:sz w:val="18"/>
          <w:szCs w:val="18"/>
        </w:rPr>
      </w:pPr>
      <w:r>
        <w:rPr>
          <w:sz w:val="18"/>
          <w:szCs w:val="18"/>
        </w:rPr>
        <w:t xml:space="preserve"> (2)《思想品德鉴定意见表》1份。 </w:t>
      </w:r>
    </w:p>
    <w:p w:rsidR="0048424D" w:rsidRDefault="0048424D" w:rsidP="0048424D">
      <w:pPr>
        <w:pStyle w:val="a5"/>
        <w:rPr>
          <w:rFonts w:hint="eastAsia"/>
          <w:sz w:val="18"/>
          <w:szCs w:val="18"/>
        </w:rPr>
      </w:pPr>
      <w:r>
        <w:rPr>
          <w:sz w:val="18"/>
          <w:szCs w:val="18"/>
        </w:rPr>
        <w:t xml:space="preserve">(3)户口本和身份证原件、复印件。 </w:t>
      </w:r>
    </w:p>
    <w:p w:rsidR="0048424D" w:rsidRDefault="0048424D" w:rsidP="0048424D">
      <w:pPr>
        <w:pStyle w:val="a5"/>
        <w:rPr>
          <w:rFonts w:hint="eastAsia"/>
          <w:sz w:val="18"/>
          <w:szCs w:val="18"/>
        </w:rPr>
      </w:pPr>
      <w:r>
        <w:rPr>
          <w:sz w:val="18"/>
          <w:szCs w:val="18"/>
        </w:rPr>
        <w:t>(4)符合相应条件的学历证书原件、复印件。 尚未取得学历证书的全日制普通大中专院校应届毕业生，提供由所在学校教务部门出具的包含在读期间全部所学课程的学业成绩单(院系盖章无效)。对符合申请条件的，在其取得毕业证书后认定相应的教师资格。</w:t>
      </w:r>
    </w:p>
    <w:p w:rsidR="0048424D" w:rsidRDefault="0048424D" w:rsidP="0048424D">
      <w:pPr>
        <w:pStyle w:val="a5"/>
        <w:rPr>
          <w:rFonts w:hint="eastAsia"/>
          <w:sz w:val="18"/>
          <w:szCs w:val="18"/>
        </w:rPr>
      </w:pPr>
      <w:r>
        <w:rPr>
          <w:sz w:val="18"/>
          <w:szCs w:val="18"/>
        </w:rPr>
        <w:t xml:space="preserve"> (5)普通话水平测试等级证书原件、复印件。</w:t>
      </w:r>
    </w:p>
    <w:p w:rsidR="0048424D" w:rsidRDefault="0048424D" w:rsidP="0048424D">
      <w:pPr>
        <w:pStyle w:val="a5"/>
        <w:rPr>
          <w:rFonts w:hint="eastAsia"/>
          <w:sz w:val="18"/>
          <w:szCs w:val="18"/>
        </w:rPr>
      </w:pPr>
      <w:r>
        <w:rPr>
          <w:sz w:val="18"/>
          <w:szCs w:val="18"/>
        </w:rPr>
        <w:t xml:space="preserve"> (6)参加国考人员提供《中小学教师资格考试合格证明》原件和复印件(鉴于中小学资格考试合格证明有效期为3年，根据教育部有关规定，</w:t>
      </w:r>
      <w:proofErr w:type="gramStart"/>
      <w:r>
        <w:rPr>
          <w:sz w:val="18"/>
          <w:szCs w:val="18"/>
        </w:rPr>
        <w:t>视考试</w:t>
      </w:r>
      <w:proofErr w:type="gramEnd"/>
      <w:r>
        <w:rPr>
          <w:sz w:val="18"/>
          <w:szCs w:val="18"/>
        </w:rPr>
        <w:t>批次不同，合格证明有效日期分别截止于上半年的6月30日和下半年的12月31日。);其中，2015年下半年及之后参加考试并合格人员，根据教育部考试中心《关于不再寄送纸质&lt;中小学教师资格考试合格证明〉的通知》(</w:t>
      </w:r>
      <w:proofErr w:type="gramStart"/>
      <w:r>
        <w:rPr>
          <w:sz w:val="18"/>
          <w:szCs w:val="18"/>
        </w:rPr>
        <w:t>教试中心</w:t>
      </w:r>
      <w:proofErr w:type="gramEnd"/>
      <w:r>
        <w:rPr>
          <w:sz w:val="18"/>
          <w:szCs w:val="18"/>
        </w:rPr>
        <w:t xml:space="preserve">函﹝2016﹞23号)要求，提供通过中小学教师资格考试网(www.ntce.cn)查询、下载、打印PDF格式“网页版”的《中小学教师资格考试合格证明》。 </w:t>
      </w:r>
      <w:r>
        <w:rPr>
          <w:sz w:val="18"/>
          <w:szCs w:val="18"/>
        </w:rPr>
        <w:lastRenderedPageBreak/>
        <w:t xml:space="preserve">符合直接认定条件的全日制普通大中专院校师范教育类专业毕业生(含2016年应届毕业生)须提交毕业生成绩登记表(含在学期间修学的教育学、教育心理学合格成绩)、教育教学实习鉴定表复印件各一份，并加盖所在学校、单位或当地人才交流中心印章。 (7)另交小二寸照片2张(与网上报名上传的照片为同一底版) 申请人员提供以上材料时(第1项材料和相关证件原件除外)，请依序装订成册。 以上材料自行准备档案袋。 </w:t>
      </w:r>
    </w:p>
    <w:p w:rsidR="0048424D" w:rsidRDefault="0048424D" w:rsidP="0048424D">
      <w:pPr>
        <w:pStyle w:val="a5"/>
        <w:rPr>
          <w:rFonts w:hint="eastAsia"/>
          <w:sz w:val="18"/>
          <w:szCs w:val="18"/>
        </w:rPr>
      </w:pPr>
      <w:r>
        <w:rPr>
          <w:sz w:val="18"/>
          <w:szCs w:val="18"/>
        </w:rPr>
        <w:t xml:space="preserve">3. 领取体检表，到指定医院体检。 </w:t>
      </w:r>
    </w:p>
    <w:p w:rsidR="0048424D" w:rsidRDefault="0048424D" w:rsidP="0048424D">
      <w:pPr>
        <w:pStyle w:val="a5"/>
        <w:rPr>
          <w:rFonts w:hint="eastAsia"/>
          <w:sz w:val="18"/>
          <w:szCs w:val="18"/>
        </w:rPr>
      </w:pPr>
      <w:r>
        <w:rPr>
          <w:sz w:val="18"/>
          <w:szCs w:val="18"/>
        </w:rPr>
        <w:t xml:space="preserve">三、审核认定阶段 </w:t>
      </w:r>
    </w:p>
    <w:p w:rsidR="0048424D" w:rsidRDefault="0048424D" w:rsidP="0048424D">
      <w:pPr>
        <w:pStyle w:val="a5"/>
        <w:rPr>
          <w:rFonts w:hint="eastAsia"/>
          <w:sz w:val="18"/>
          <w:szCs w:val="18"/>
        </w:rPr>
      </w:pPr>
      <w:r>
        <w:rPr>
          <w:sz w:val="18"/>
          <w:szCs w:val="18"/>
        </w:rPr>
        <w:t>1.审核申请信息。</w:t>
      </w:r>
    </w:p>
    <w:p w:rsidR="0048424D" w:rsidRDefault="0048424D" w:rsidP="0048424D">
      <w:pPr>
        <w:pStyle w:val="a5"/>
        <w:rPr>
          <w:rFonts w:hint="eastAsia"/>
          <w:sz w:val="18"/>
          <w:szCs w:val="18"/>
        </w:rPr>
      </w:pPr>
      <w:r>
        <w:rPr>
          <w:sz w:val="18"/>
          <w:szCs w:val="18"/>
        </w:rPr>
        <w:t xml:space="preserve"> 2.通过审核生成教师资格证书编号。</w:t>
      </w:r>
    </w:p>
    <w:p w:rsidR="0048424D" w:rsidRDefault="0048424D" w:rsidP="0048424D">
      <w:pPr>
        <w:pStyle w:val="a5"/>
        <w:rPr>
          <w:rFonts w:hint="eastAsia"/>
          <w:sz w:val="18"/>
          <w:szCs w:val="18"/>
        </w:rPr>
      </w:pPr>
      <w:r>
        <w:rPr>
          <w:sz w:val="18"/>
          <w:szCs w:val="18"/>
        </w:rPr>
        <w:t xml:space="preserve"> 3.下载数据并打印教师资格证书。 </w:t>
      </w:r>
    </w:p>
    <w:p w:rsidR="0048424D" w:rsidRDefault="0048424D" w:rsidP="0048424D">
      <w:pPr>
        <w:pStyle w:val="a5"/>
        <w:rPr>
          <w:rFonts w:hint="eastAsia"/>
          <w:sz w:val="18"/>
          <w:szCs w:val="18"/>
        </w:rPr>
      </w:pPr>
      <w:r>
        <w:rPr>
          <w:sz w:val="18"/>
          <w:szCs w:val="18"/>
        </w:rPr>
        <w:t xml:space="preserve">四、发放教师资格证书 预计七月中旬。 </w:t>
      </w:r>
    </w:p>
    <w:p w:rsidR="0048424D" w:rsidRDefault="0048424D" w:rsidP="0048424D">
      <w:pPr>
        <w:pStyle w:val="a5"/>
        <w:rPr>
          <w:rFonts w:hint="eastAsia"/>
          <w:sz w:val="18"/>
          <w:szCs w:val="18"/>
        </w:rPr>
      </w:pPr>
      <w:r>
        <w:rPr>
          <w:sz w:val="18"/>
          <w:szCs w:val="18"/>
        </w:rPr>
        <w:t>杜集区教师资格认定现场确认受理单位及联系人一览表</w:t>
      </w:r>
    </w:p>
    <w:p w:rsidR="0048424D" w:rsidRDefault="0048424D" w:rsidP="0048424D">
      <w:pPr>
        <w:pStyle w:val="a5"/>
        <w:rPr>
          <w:rFonts w:hint="eastAsia"/>
          <w:sz w:val="18"/>
          <w:szCs w:val="18"/>
        </w:rPr>
      </w:pPr>
      <w:r>
        <w:rPr>
          <w:sz w:val="18"/>
          <w:szCs w:val="18"/>
        </w:rPr>
        <w:t xml:space="preserve"> 现场确认点 联系人 联系电话 备 注 </w:t>
      </w:r>
    </w:p>
    <w:p w:rsidR="0048424D" w:rsidRDefault="0048424D" w:rsidP="0048424D">
      <w:pPr>
        <w:pStyle w:val="a5"/>
        <w:rPr>
          <w:sz w:val="18"/>
          <w:szCs w:val="18"/>
        </w:rPr>
      </w:pPr>
      <w:r>
        <w:rPr>
          <w:sz w:val="18"/>
          <w:szCs w:val="18"/>
        </w:rPr>
        <w:t xml:space="preserve">杜集区教育局 </w:t>
      </w:r>
      <w:proofErr w:type="gramStart"/>
      <w:r>
        <w:rPr>
          <w:sz w:val="18"/>
          <w:szCs w:val="18"/>
        </w:rPr>
        <w:t>沈继标</w:t>
      </w:r>
      <w:proofErr w:type="gramEnd"/>
      <w:r>
        <w:rPr>
          <w:sz w:val="18"/>
          <w:szCs w:val="18"/>
        </w:rPr>
        <w:t xml:space="preserve"> 5269981 辖区内幼儿园、小学、初中教师资格</w:t>
      </w:r>
    </w:p>
    <w:p w:rsidR="008C5524" w:rsidRPr="0048424D" w:rsidRDefault="00126B07"/>
    <w:sectPr w:rsidR="008C5524" w:rsidRPr="0048424D"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07" w:rsidRDefault="00126B07" w:rsidP="0048424D">
      <w:r>
        <w:separator/>
      </w:r>
    </w:p>
  </w:endnote>
  <w:endnote w:type="continuationSeparator" w:id="0">
    <w:p w:rsidR="00126B07" w:rsidRDefault="00126B07" w:rsidP="00484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07" w:rsidRDefault="00126B07" w:rsidP="0048424D">
      <w:r>
        <w:separator/>
      </w:r>
    </w:p>
  </w:footnote>
  <w:footnote w:type="continuationSeparator" w:id="0">
    <w:p w:rsidR="00126B07" w:rsidRDefault="00126B07" w:rsidP="00484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24D"/>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26B07"/>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24D"/>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32A"/>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424D"/>
    <w:rPr>
      <w:sz w:val="18"/>
      <w:szCs w:val="18"/>
    </w:rPr>
  </w:style>
  <w:style w:type="paragraph" w:styleId="a4">
    <w:name w:val="footer"/>
    <w:basedOn w:val="a"/>
    <w:link w:val="Char0"/>
    <w:uiPriority w:val="99"/>
    <w:semiHidden/>
    <w:unhideWhenUsed/>
    <w:rsid w:val="004842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424D"/>
    <w:rPr>
      <w:sz w:val="18"/>
      <w:szCs w:val="18"/>
    </w:rPr>
  </w:style>
  <w:style w:type="paragraph" w:styleId="a5">
    <w:name w:val="Normal (Web)"/>
    <w:basedOn w:val="a"/>
    <w:uiPriority w:val="99"/>
    <w:semiHidden/>
    <w:unhideWhenUsed/>
    <w:rsid w:val="004842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1262</Characters>
  <Application>Microsoft Office Word</Application>
  <DocSecurity>0</DocSecurity>
  <Lines>10</Lines>
  <Paragraphs>2</Paragraphs>
  <ScaleCrop>false</ScaleCrop>
  <Company>微软中国</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2016-04-09T06:42:00Z</dcterms:created>
  <dcterms:modified xsi:type="dcterms:W3CDTF">2016-04-09T06:43:00Z</dcterms:modified>
</cp:coreProperties>
</file>