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1" w:after="0" w:afterAutospacing="1" w:line="0" w:lineRule="atLeast"/>
        <w:ind w:left="0" w:right="0"/>
        <w:jc w:val="left"/>
        <w:rPr>
          <w:rFonts w:ascii="仿宋_GB2312" w:hAnsi="宋体" w:eastAsia="仿宋_GB2312" w:cs="宋体"/>
          <w:color w:val="000000"/>
          <w:kern w:val="0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tbl>
      <w:tblPr>
        <w:tblW w:w="6129" w:type="dxa"/>
        <w:jc w:val="center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501"/>
        <w:gridCol w:w="1724"/>
        <w:gridCol w:w="240"/>
        <w:gridCol w:w="480"/>
        <w:gridCol w:w="360"/>
        <w:gridCol w:w="720"/>
        <w:gridCol w:w="480"/>
        <w:gridCol w:w="3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9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承德市双桥区2016年公开招聘教师岗位信息表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         (小学专任教师）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拟招聘   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笔试人选与计划聘用人数的确定比例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学历底限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双桥区教育局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承德市头道牌楼小学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全日制本科及以上学历且获得学士及以上学位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具有小学及以上的教师资格证（学科不限）。报考语文岗位的考生应具有二甲及以上的普通话证书；报考英语岗位的考生英语专业毕业的考生须具有英语专业四级（TEM-4）及以上的等级证书，非英语专业的毕业的考生须具有全国英语四级（CET-4）及以上的等级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承德市避暑山庄小学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承德市东园林小学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狮子沟镇中心校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牛圈子沟镇红石砬小学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双峰寺镇新上小学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双峰寺镇双峰寺中学（小学部）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承德市石洞子沟小学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承德市头道牌楼小学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水泉沟镇中心校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牛圈子沟镇中心校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双峰寺镇小井小学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承德市石洞子沟小学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承德市避暑山庄小学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承德市东园林小学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大石庙镇太平庄小学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水泉沟镇中心小学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双峰寺镇甸子小学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承德市石洞子沟小学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承德市避暑山庄小学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牛圈子沟镇中心小学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牛圈子沟镇水泉小学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双峰寺镇三道河小学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承德市石洞子沟小学</w:t>
            </w:r>
          </w:p>
        </w:tc>
        <w:tc>
          <w:tcPr>
            <w:tcW w:w="360" w:type="dxa"/>
            <w:vMerge w:val="continue"/>
            <w:tcBorders>
              <w:top w:val="nil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3:1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  <w:t>备注：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360" w:right="0" w:hanging="360" w:hangingChars="15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  <w:t>1、已聘用考生全部到村级小学任教至少三年，并在本区教育系统任教五年以上，才能提出调出申请。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240" w:right="0" w:hanging="240" w:hangingChars="1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  <w:t>2、尚未拿到毕业证和学位证的应届毕业生 ，须提供学生证及本人在校期间的成绩单和表现材料，表格由双桥区教育局提供，表格内容由所就读学校填写并按要求加盖公章。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187E"/>
    <w:rsid w:val="1CE2187E"/>
    <w:rsid w:val="78E561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2016-04-29T11:36:00Z</dcterms:created>
  <dc:creator>ccl</dc:creator>
  <cp:lastModifiedBy>ccl</cp:lastModifiedBy>
  <dcterms:modified xsi:type="dcterms:W3CDTF">2016-04-29T11:37:14Z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