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49" w:rsidRPr="00AF0749" w:rsidRDefault="00AF0749" w:rsidP="00AF0749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br/>
        <w:t>蓬安县2016年面向社会考核招聘短缺卫生专业技术人员岗位表（表一）</w:t>
      </w:r>
    </w:p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5"/>
        <w:gridCol w:w="839"/>
        <w:gridCol w:w="555"/>
        <w:gridCol w:w="1363"/>
        <w:gridCol w:w="1094"/>
        <w:gridCol w:w="3131"/>
        <w:gridCol w:w="734"/>
        <w:gridCol w:w="2877"/>
      </w:tblGrid>
      <w:tr w:rsidR="00AF0749" w:rsidRPr="00AF0749" w:rsidTr="00AF0749">
        <w:trPr>
          <w:trHeight w:val="585"/>
        </w:trPr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名额</w:t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招聘岗位具体要求条件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F0749" w:rsidRPr="00AF0749" w:rsidTr="00AF0749">
        <w:trPr>
          <w:trHeight w:val="6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学历专业方向(符合其一)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蓬安县妇幼保健院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大学本科及以上并取得相应学位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蓬安县疾病预防控制中心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卫生专技（一）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大学本科及以上并取得相应学位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卫生专技（二）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大学本科及以上并取得相应学位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卫生专技（一）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专科：临床医学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本科：临床医学</w:t>
            </w:r>
          </w:p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研究生：临床检验诊断学、内科学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具有执业(助理)医师资格，年龄可放宽至45岁。对取得成教类大专以上学历的人员，需提供全日制普通中专(社区医学.妇幼)及以上学历证书或执业(助理)医师资格证书。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卫生专技（二）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proofErr w:type="gramStart"/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卫生疾控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专科：临床医学、中西医结合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本科：临床医学、中西医临床结合</w:t>
            </w:r>
          </w:p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研究生：临床检验诊断学、中西医结合临床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具有执业(助理)医师资格，年龄可放宽至45岁。对取得成教类大专以上学历的人员，需提供全日制普通中专(社区医学.妇幼.中西医结合)及以上学历证书或执业(助理)医师资格证书。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卫生专技（三）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妇幼保健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专科：临床医学、中西医结合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本科：临床医学、中西医临床结合</w:t>
            </w:r>
          </w:p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研究生：临床检验诊断学、中西医结合临床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具有执业(助理)医师资格，年龄可放宽至45岁。对取得成教类大专以上学历的人员，需提供全日制普通中专(社区医学.妇幼.中西医结合)及以上学历证书或执业(助理)医师资格证书。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卫生专技（四）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专科：中医学、中医、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中西医结合</w:t>
            </w:r>
          </w:p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本科：中医学、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中西医结合</w:t>
            </w:r>
          </w:p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研究生：中医诊断学、中医内科学、中西医结合临床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具有执业助理医师及以上资格，年龄可放宽至45岁。对取得成教类大专以上学历的人员，需提供全日制普通中专(学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lastRenderedPageBreak/>
              <w:t>历要求相应专业)及以上学历证书或执业(助理)医师资格证书。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卫生专技（五）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专科：中药、中药制药技术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本科：中药学、中药制药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研究生：中药学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对成教类大专以上学历的人员，需提供全日制普通中专(学历要求相应专业)及以上学历证书或中药士及以上专业技术资格证书。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卫生专技（六）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专科：药学、药物制剂技术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本科：药学、药物制剂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研究生：药剂学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对取得成教类大专以上学历的人员，需提供全日制普通中专(学历要求相应专业)及以上学历证书或药士及以上专业技术资格证书。</w:t>
            </w:r>
          </w:p>
        </w:tc>
      </w:tr>
      <w:tr w:rsidR="00AF0749" w:rsidRPr="00AF0749" w:rsidTr="00AF0749">
        <w:trPr>
          <w:trHeight w:val="3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蓬安县乡镇卫生院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卫生专技（七）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专科：医学影像技术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本科：医学影像、医学影像学</w:t>
            </w:r>
          </w:p>
          <w:p w:rsidR="00AF0749" w:rsidRPr="00AF0749" w:rsidRDefault="00AF0749" w:rsidP="00AF0749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研究生：医学技术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AF0749" w:rsidRPr="00AF0749" w:rsidRDefault="00AF0749" w:rsidP="00AF074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br w:type="page"/>
      </w:r>
    </w:p>
    <w:p w:rsidR="00AF0749" w:rsidRPr="00AF0749" w:rsidRDefault="00AF0749" w:rsidP="00AF0749">
      <w:pPr>
        <w:widowControl/>
        <w:spacing w:before="105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lastRenderedPageBreak/>
        <w:t>附件2：</w:t>
      </w:r>
    </w:p>
    <w:p w:rsidR="00AF0749" w:rsidRPr="00AF0749" w:rsidRDefault="00AF0749" w:rsidP="00AF0749">
      <w:pPr>
        <w:widowControl/>
        <w:spacing w:before="100" w:beforeAutospacing="1" w:after="100" w:afterAutospacing="1" w:line="360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2016年蓬安县考核招聘短缺卫生专业技术人员的</w:t>
      </w:r>
    </w:p>
    <w:p w:rsidR="00AF0749" w:rsidRPr="00AF0749" w:rsidRDefault="00AF0749" w:rsidP="00AF0749">
      <w:pPr>
        <w:widowControl/>
        <w:spacing w:before="100" w:beforeAutospacing="1" w:after="100" w:afterAutospacing="1" w:line="360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事业单位基本情况一览表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525"/>
        <w:gridCol w:w="1275"/>
        <w:gridCol w:w="1065"/>
        <w:gridCol w:w="5175"/>
      </w:tblGrid>
      <w:tr w:rsidR="00AF0749" w:rsidRPr="00AF0749" w:rsidTr="00AF0749">
        <w:trPr>
          <w:trHeight w:val="6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主要职能</w:t>
            </w:r>
          </w:p>
        </w:tc>
      </w:tr>
      <w:tr w:rsidR="00AF0749" w:rsidRPr="00AF0749" w:rsidTr="00AF0749">
        <w:trPr>
          <w:trHeight w:val="54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妇幼保健计划生育服务中心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蓬安县相如镇城东小区</w:t>
            </w:r>
          </w:p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proofErr w:type="gramStart"/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铧厂路</w:t>
            </w:r>
            <w:proofErr w:type="gramEnd"/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153号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8622453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为妇女儿童身体健康提供医疗保健服务；妇女儿童疾病防治、急救、康复、健康教育；妇女、儿童保健；生殖保健；婚前医学检查；计划生育手术；妇女病普查；遗传筛查；产前诊断与接生；高危</w:t>
            </w:r>
            <w:proofErr w:type="gramStart"/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</w:t>
            </w:r>
            <w:proofErr w:type="gramEnd"/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产妇筛查、监测与监护；新生儿疾病筛查；妇幼卫生监测与信息管理；妇幼保健培训；妇幼保健科学研究；妇幼保健咨询；重大妇幼公共卫生和基本妇幼公共卫生服务。</w:t>
            </w:r>
          </w:p>
        </w:tc>
      </w:tr>
      <w:tr w:rsidR="00AF0749" w:rsidRPr="00AF0749" w:rsidTr="00AF0749">
        <w:trPr>
          <w:trHeight w:val="84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蓬安县相如镇安汉大道</w:t>
            </w:r>
          </w:p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北段20号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8626103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主要承担全县疾病控制、卫生监测检验、健康教育、突发公共卫生事件应急处置、基本公共卫生服务指导等职责。</w:t>
            </w:r>
          </w:p>
        </w:tc>
      </w:tr>
      <w:tr w:rsidR="00AF0749" w:rsidRPr="00AF0749" w:rsidTr="00AF0749">
        <w:trPr>
          <w:trHeight w:val="6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各乡镇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8604818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line="2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主要承担辖区内医疗、预防保健、公共卫生服务、卫生信息收集等职责。</w:t>
            </w:r>
          </w:p>
        </w:tc>
      </w:tr>
    </w:tbl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br w:type="page"/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附件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3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 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0"/>
          <w:szCs w:val="30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县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2016</w:t>
      </w:r>
      <w:r w:rsidRPr="00AF0749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0"/>
          <w:szCs w:val="30"/>
        </w:rPr>
        <w:t>年面向社会考核招聘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0"/>
          <w:szCs w:val="30"/>
        </w:rPr>
        <w:t>短缺卫生专业技术人员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报名表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75"/>
        <w:gridCol w:w="960"/>
        <w:gridCol w:w="825"/>
        <w:gridCol w:w="420"/>
        <w:gridCol w:w="1380"/>
        <w:gridCol w:w="135"/>
        <w:gridCol w:w="345"/>
        <w:gridCol w:w="765"/>
        <w:gridCol w:w="1110"/>
        <w:gridCol w:w="360"/>
        <w:gridCol w:w="615"/>
        <w:gridCol w:w="1065"/>
      </w:tblGrid>
      <w:tr w:rsidR="00AF0749" w:rsidRPr="00AF0749" w:rsidTr="00AF0749">
        <w:trPr>
          <w:trHeight w:val="57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寸照片</w:t>
            </w: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区、市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      </w:t>
            </w:r>
            <w:r w:rsidRPr="00AF0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地、州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    </w:t>
            </w:r>
            <w:r w:rsidRPr="00AF0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县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市、区</w:t>
            </w:r>
            <w:r w:rsidRPr="00AF0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、旗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身份号码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4215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个人简历</w:t>
            </w:r>
          </w:p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始于高中</w:t>
            </w: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198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35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1980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获得过何种证书、有何特长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135"/>
        </w:trPr>
        <w:tc>
          <w:tcPr>
            <w:tcW w:w="166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3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职务</w:t>
            </w: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1245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报考单位及岗位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2100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用人单位意见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0749" w:rsidRPr="00AF0749" w:rsidTr="00AF0749">
        <w:trPr>
          <w:trHeight w:val="2100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AF074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招聘小组意见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49" w:rsidRPr="00AF0749" w:rsidRDefault="00AF0749" w:rsidP="00AF07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AF0749" w:rsidRPr="00AF0749" w:rsidRDefault="00AF0749" w:rsidP="00AF0749">
      <w:pPr>
        <w:widowControl/>
        <w:spacing w:before="100" w:beforeAutospacing="1" w:after="100" w:afterAutospacing="1" w:line="435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lastRenderedPageBreak/>
        <w:t>说明：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请报考者认真阅读说明后如实填写。报考者隐瞒有关情况或者提供虚假材料的，主管机关有权取消其资格，所造成的一切后果由报考者本人承担。</w:t>
      </w:r>
    </w:p>
    <w:p w:rsidR="00AF0749" w:rsidRPr="00AF0749" w:rsidRDefault="00AF0749" w:rsidP="00AF0749">
      <w:pPr>
        <w:widowControl/>
        <w:spacing w:before="100" w:beforeAutospacing="1" w:after="100" w:afterAutospacing="1" w:line="435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2.“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学历类别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指普通高等学校、成人高等教育、高等教育自学考试等。</w:t>
      </w:r>
    </w:p>
    <w:p w:rsidR="00AF0749" w:rsidRPr="00AF0749" w:rsidRDefault="00AF0749" w:rsidP="00AF0749">
      <w:pPr>
        <w:widowControl/>
        <w:spacing w:before="100" w:beforeAutospacing="1" w:after="100" w:afterAutospacing="1" w:line="435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 w:rsidRPr="00AF0749">
        <w:rPr>
          <w:rFonts w:ascii="Times New Roman" w:eastAsia="宋体" w:hAnsi="Times New Roman" w:cs="Times New Roman"/>
          <w:color w:val="000000"/>
          <w:kern w:val="0"/>
          <w:szCs w:val="21"/>
        </w:rPr>
        <w:t>本表一式三份，双面印制，并附身份证、学历学位证书复印件或学历学位证明书原件。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br w:type="page"/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附件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4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年面向社会考核招聘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短缺卫生专业技术人员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学历学位证明书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（样本）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县人力资源和社会保障局：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兹有我校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年应届毕业生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，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居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民身份证号码为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，报考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短缺卫生专业技术人员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考核招聘，现证明：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firstLine="96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该同志自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月至今，在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校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院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系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级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班学习，将于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7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31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日前按期毕业，该学历层次为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，学历专业为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，学位为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。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上述证明若有不属实的，均作取消其考核招聘资格处理。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______________________________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（所在校、院或系落款并盖公章）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right="165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日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br w:type="page"/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附件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5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年面向社会考核招聘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短缺卫生专业技术人员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考生承诺书</w:t>
      </w:r>
      <w:r w:rsidRPr="00AF07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2"/>
          <w:szCs w:val="32"/>
        </w:rPr>
        <w:t>（样本）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县人力资源和社会保障局：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本人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，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居民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身份号码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: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  <w:u w:val="single"/>
        </w:rPr>
        <w:t>       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_____________________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，报名参加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蓬安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县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2016</w:t>
      </w:r>
      <w:r w:rsidRPr="00AF0749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短缺卫生专业技术人员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考核招聘，现承诺：本人在本次考核招聘期间与任何单位和个人均不存在人事劳动关系，否则即作本人自动放弃处理。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特此承诺。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_____________________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right="480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（本人签字）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ind w:right="480"/>
        <w:jc w:val="righ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     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月</w:t>
      </w:r>
      <w:r w:rsidRPr="00AF0749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     </w:t>
      </w: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日</w:t>
      </w:r>
    </w:p>
    <w:p w:rsidR="00AF0749" w:rsidRPr="00AF0749" w:rsidRDefault="00AF0749" w:rsidP="00AF0749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AF0749" w:rsidRPr="00AF0749" w:rsidRDefault="00AF0749" w:rsidP="00AF074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AF07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D1C99" w:rsidRDefault="005D1C99">
      <w:bookmarkStart w:id="0" w:name="_GoBack"/>
      <w:bookmarkEnd w:id="0"/>
    </w:p>
    <w:sectPr w:rsidR="005D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D8"/>
    <w:rsid w:val="005D1C99"/>
    <w:rsid w:val="006F28D8"/>
    <w:rsid w:val="00A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22F3-5EAB-424A-A29D-686670DF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0749"/>
    <w:rPr>
      <w:b/>
      <w:bCs/>
    </w:rPr>
  </w:style>
  <w:style w:type="character" w:customStyle="1" w:styleId="apple-converted-space">
    <w:name w:val="apple-converted-space"/>
    <w:basedOn w:val="a0"/>
    <w:rsid w:val="00AF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>CHINA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2016-06-03T13:44:00Z</dcterms:created>
  <dcterms:modified xsi:type="dcterms:W3CDTF">2016-06-03T13:45:00Z</dcterms:modified>
</cp:coreProperties>
</file>