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0" w:firstLineChars="196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一、选调岗位（12名）</w:t>
      </w:r>
    </w:p>
    <w:tbl>
      <w:tblPr>
        <w:tblStyle w:val="3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141"/>
        <w:gridCol w:w="868"/>
        <w:gridCol w:w="691"/>
        <w:gridCol w:w="1380"/>
        <w:gridCol w:w="1152"/>
        <w:gridCol w:w="122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学校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名称</w:t>
            </w: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选调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选调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人数</w:t>
            </w:r>
          </w:p>
        </w:tc>
        <w:tc>
          <w:tcPr>
            <w:tcW w:w="5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12" w:firstLineChars="196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年龄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农村任教年 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铜陵中学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高中语文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汉语言文学  </w:t>
            </w:r>
          </w:p>
        </w:tc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具有相应的教师资格证书</w:t>
            </w: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40周岁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以下</w:t>
            </w:r>
            <w:r>
              <w:rPr>
                <w:rFonts w:hint="eastAsia" w:ascii="仿宋_GB2312" w:eastAsia="仿宋_GB2312"/>
                <w:sz w:val="18"/>
                <w:szCs w:val="18"/>
              </w:rPr>
              <w:t>（1976.8.31后出生）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17" w:firstLineChars="246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在农村学校任教满6年（2010年8月31日前）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高中化学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化学</w:t>
            </w:r>
          </w:p>
        </w:tc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高中生物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生物</w:t>
            </w:r>
          </w:p>
        </w:tc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区三中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初中化学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化学</w:t>
            </w:r>
          </w:p>
        </w:tc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初中物理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物理</w:t>
            </w:r>
          </w:p>
        </w:tc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初中体育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体育</w:t>
            </w:r>
          </w:p>
        </w:tc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初中信息</w:t>
            </w:r>
          </w:p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技术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信息技术</w:t>
            </w:r>
          </w:p>
        </w:tc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区实验小学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小学语文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大专及以</w:t>
            </w:r>
          </w:p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上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汉语言文学    </w:t>
            </w:r>
          </w:p>
        </w:tc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学历证书专业或教师资格证书专业与报考岗位一致。</w:t>
            </w: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小学数学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firstLine="412" w:firstLineChars="196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数学  </w:t>
            </w:r>
          </w:p>
        </w:tc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小学英语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firstLine="412" w:firstLineChars="196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英语  </w:t>
            </w:r>
          </w:p>
        </w:tc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小学体育（具有足球特长）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12" w:firstLineChars="196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体育</w:t>
            </w:r>
          </w:p>
        </w:tc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五松中心学校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小学英语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firstLine="412" w:firstLineChars="196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</w:t>
            </w:r>
          </w:p>
        </w:tc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   计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firstLine="412" w:firstLineChars="196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firstLine="412" w:firstLineChars="196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firstLine="412" w:firstLineChars="196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firstLine="412" w:firstLineChars="196"/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53EF3"/>
    <w:rsid w:val="09953E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2016-07-04T06:05:00Z</dcterms:created>
  <dc:creator>video</dc:creator>
  <cp:lastModifiedBy>video</cp:lastModifiedBy>
  <dcterms:modified xsi:type="dcterms:W3CDTF">2016-07-04T06:05:49Z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