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913" w:rsidRDefault="00A97913" w:rsidP="00A97913">
      <w:pPr>
        <w:spacing w:line="56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附件1：　</w:t>
      </w:r>
    </w:p>
    <w:p w:rsidR="00A97913" w:rsidRDefault="00A97913" w:rsidP="00A97913">
      <w:pPr>
        <w:spacing w:line="560" w:lineRule="exact"/>
        <w:jc w:val="center"/>
        <w:rPr>
          <w:rFonts w:ascii="宋体" w:hint="eastAsia"/>
          <w:b/>
          <w:bCs/>
          <w:sz w:val="44"/>
          <w:szCs w:val="44"/>
        </w:rPr>
      </w:pPr>
      <w:r>
        <w:rPr>
          <w:rFonts w:ascii="宋体" w:hint="eastAsia"/>
          <w:b/>
          <w:bCs/>
          <w:sz w:val="44"/>
          <w:szCs w:val="44"/>
        </w:rPr>
        <w:t>2016年张家界市民族中学公开招聘教师</w:t>
      </w:r>
    </w:p>
    <w:p w:rsidR="00A97913" w:rsidRDefault="00A97913" w:rsidP="00A97913">
      <w:pPr>
        <w:spacing w:line="560" w:lineRule="exact"/>
        <w:jc w:val="center"/>
        <w:rPr>
          <w:rFonts w:ascii="宋体" w:hint="eastAsia"/>
          <w:b/>
          <w:bCs/>
          <w:sz w:val="44"/>
          <w:szCs w:val="44"/>
        </w:rPr>
      </w:pPr>
      <w:r>
        <w:rPr>
          <w:rFonts w:ascii="宋体" w:hint="eastAsia"/>
          <w:b/>
          <w:bCs/>
          <w:sz w:val="44"/>
          <w:szCs w:val="44"/>
        </w:rPr>
        <w:t>计划与职位表</w:t>
      </w:r>
    </w:p>
    <w:p w:rsidR="00A97913" w:rsidRDefault="00A97913" w:rsidP="00A97913">
      <w:pPr>
        <w:spacing w:line="240" w:lineRule="exact"/>
        <w:jc w:val="center"/>
        <w:rPr>
          <w:rFonts w:hint="eastAsia"/>
          <w:b/>
          <w:bCs/>
          <w:szCs w:val="21"/>
        </w:rPr>
      </w:pPr>
      <w:r>
        <w:rPr>
          <w:rFonts w:ascii="宋体" w:hint="eastAsia"/>
          <w:b/>
          <w:bCs/>
          <w:sz w:val="44"/>
          <w:szCs w:val="44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097"/>
        <w:gridCol w:w="900"/>
        <w:gridCol w:w="7200"/>
      </w:tblGrid>
      <w:tr w:rsidR="00A97913" w:rsidTr="0077067F">
        <w:trPr>
          <w:trHeight w:val="934"/>
        </w:trPr>
        <w:tc>
          <w:tcPr>
            <w:tcW w:w="1097" w:type="dxa"/>
            <w:vAlign w:val="center"/>
          </w:tcPr>
          <w:p w:rsidR="00A97913" w:rsidRDefault="00A97913" w:rsidP="0077067F">
            <w:pPr>
              <w:spacing w:line="240" w:lineRule="exact"/>
              <w:jc w:val="center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招聘岗位名称</w:t>
            </w:r>
          </w:p>
        </w:tc>
        <w:tc>
          <w:tcPr>
            <w:tcW w:w="900" w:type="dxa"/>
            <w:vAlign w:val="center"/>
          </w:tcPr>
          <w:p w:rsidR="00A97913" w:rsidRDefault="00A97913" w:rsidP="0077067F">
            <w:pPr>
              <w:spacing w:line="240" w:lineRule="exact"/>
              <w:jc w:val="center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招聘计划</w:t>
            </w:r>
          </w:p>
        </w:tc>
        <w:tc>
          <w:tcPr>
            <w:tcW w:w="7200" w:type="dxa"/>
            <w:vAlign w:val="center"/>
          </w:tcPr>
          <w:p w:rsidR="00A97913" w:rsidRDefault="00A97913" w:rsidP="0077067F">
            <w:pPr>
              <w:spacing w:line="240" w:lineRule="exact"/>
              <w:jc w:val="center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报 考 职 位 要 求</w:t>
            </w:r>
          </w:p>
        </w:tc>
      </w:tr>
      <w:tr w:rsidR="00A97913" w:rsidTr="0077067F">
        <w:trPr>
          <w:trHeight w:val="1001"/>
        </w:trPr>
        <w:tc>
          <w:tcPr>
            <w:tcW w:w="1097" w:type="dxa"/>
            <w:tcBorders>
              <w:bottom w:val="single" w:sz="4" w:space="0" w:color="auto"/>
            </w:tcBorders>
            <w:vAlign w:val="center"/>
          </w:tcPr>
          <w:p w:rsidR="00A97913" w:rsidRDefault="00A97913" w:rsidP="0077067F">
            <w:pPr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中学</w:t>
            </w:r>
          </w:p>
          <w:p w:rsidR="00A97913" w:rsidRDefault="00A97913" w:rsidP="0077067F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语文</w:t>
            </w:r>
          </w:p>
          <w:p w:rsidR="00A97913" w:rsidRDefault="00A97913" w:rsidP="0077067F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教师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A97913" w:rsidRDefault="00A97913" w:rsidP="0077067F">
            <w:pPr>
              <w:spacing w:line="360" w:lineRule="exact"/>
              <w:ind w:firstLineChars="100" w:firstLine="24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7200" w:type="dxa"/>
            <w:tcBorders>
              <w:bottom w:val="single" w:sz="4" w:space="0" w:color="auto"/>
            </w:tcBorders>
            <w:vAlign w:val="center"/>
          </w:tcPr>
          <w:p w:rsidR="00A97913" w:rsidRDefault="00A97913" w:rsidP="0077067F">
            <w:pPr>
              <w:spacing w:line="360" w:lineRule="exact"/>
              <w:rPr>
                <w:rFonts w:hint="eastAsia"/>
                <w:sz w:val="24"/>
              </w:rPr>
            </w:pPr>
            <w:r>
              <w:rPr>
                <w:sz w:val="24"/>
              </w:rPr>
              <w:t>本科以上学历，</w:t>
            </w:r>
            <w:r>
              <w:rPr>
                <w:rFonts w:hint="eastAsia"/>
                <w:sz w:val="24"/>
              </w:rPr>
              <w:t>35</w:t>
            </w:r>
            <w:r>
              <w:rPr>
                <w:sz w:val="24"/>
              </w:rPr>
              <w:t>周岁以下，中国语言文学类专业，特级教师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、中学高级教师、市名优教师年龄可放宽到</w:t>
            </w:r>
            <w:r>
              <w:rPr>
                <w:sz w:val="24"/>
              </w:rPr>
              <w:t>45</w:t>
            </w:r>
            <w:r>
              <w:rPr>
                <w:sz w:val="24"/>
              </w:rPr>
              <w:t>周岁以下，有中国语言文学类</w:t>
            </w:r>
            <w:r>
              <w:rPr>
                <w:rFonts w:hint="eastAsia"/>
                <w:sz w:val="24"/>
              </w:rPr>
              <w:t>初级中学以上</w:t>
            </w:r>
            <w:r>
              <w:rPr>
                <w:sz w:val="24"/>
              </w:rPr>
              <w:t>教师资格证。</w:t>
            </w:r>
          </w:p>
        </w:tc>
      </w:tr>
      <w:tr w:rsidR="00A97913" w:rsidTr="0077067F">
        <w:trPr>
          <w:trHeight w:val="1039"/>
        </w:trPr>
        <w:tc>
          <w:tcPr>
            <w:tcW w:w="10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7913" w:rsidRDefault="00A97913" w:rsidP="0077067F">
            <w:pPr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中学</w:t>
            </w:r>
          </w:p>
          <w:p w:rsidR="00A97913" w:rsidRDefault="00A97913" w:rsidP="0077067F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数学</w:t>
            </w:r>
          </w:p>
          <w:p w:rsidR="00A97913" w:rsidRDefault="00A97913" w:rsidP="0077067F">
            <w:pPr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教师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7913" w:rsidRDefault="00A97913" w:rsidP="0077067F">
            <w:pPr>
              <w:spacing w:line="360" w:lineRule="exact"/>
              <w:ind w:firstLineChars="100" w:firstLine="24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72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7913" w:rsidRDefault="00A97913" w:rsidP="0077067F">
            <w:pPr>
              <w:spacing w:line="360" w:lineRule="exact"/>
              <w:rPr>
                <w:rFonts w:hint="eastAsia"/>
                <w:sz w:val="24"/>
              </w:rPr>
            </w:pPr>
            <w:r>
              <w:rPr>
                <w:sz w:val="24"/>
              </w:rPr>
              <w:t>本科以上学历，</w:t>
            </w:r>
            <w:r>
              <w:rPr>
                <w:rFonts w:hint="eastAsia"/>
                <w:sz w:val="24"/>
              </w:rPr>
              <w:t>35</w:t>
            </w:r>
            <w:r>
              <w:rPr>
                <w:sz w:val="24"/>
              </w:rPr>
              <w:t>周岁以下，数学类专业，特级教师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、中学高级教师、市名优教师年龄可放宽到</w:t>
            </w:r>
            <w:r>
              <w:rPr>
                <w:sz w:val="24"/>
              </w:rPr>
              <w:t>45</w:t>
            </w:r>
            <w:r>
              <w:rPr>
                <w:sz w:val="24"/>
              </w:rPr>
              <w:t>周岁以下，有数学类</w:t>
            </w:r>
            <w:r>
              <w:rPr>
                <w:rFonts w:hint="eastAsia"/>
                <w:sz w:val="24"/>
              </w:rPr>
              <w:t>初级中学以上</w:t>
            </w:r>
            <w:r>
              <w:rPr>
                <w:sz w:val="24"/>
              </w:rPr>
              <w:t>教师资格证。</w:t>
            </w:r>
          </w:p>
        </w:tc>
      </w:tr>
      <w:tr w:rsidR="00A97913" w:rsidTr="0077067F">
        <w:trPr>
          <w:trHeight w:val="925"/>
        </w:trPr>
        <w:tc>
          <w:tcPr>
            <w:tcW w:w="10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7913" w:rsidRDefault="00A97913" w:rsidP="0077067F">
            <w:pPr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中学</w:t>
            </w:r>
          </w:p>
          <w:p w:rsidR="00A97913" w:rsidRDefault="00A97913" w:rsidP="0077067F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英语</w:t>
            </w:r>
          </w:p>
          <w:p w:rsidR="00A97913" w:rsidRDefault="00A97913" w:rsidP="0077067F">
            <w:pPr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教师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7913" w:rsidRDefault="00A97913" w:rsidP="0077067F">
            <w:pPr>
              <w:spacing w:line="360" w:lineRule="exact"/>
              <w:ind w:firstLineChars="100" w:firstLine="24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72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7913" w:rsidRDefault="00A97913" w:rsidP="0077067F">
            <w:pPr>
              <w:spacing w:line="360" w:lineRule="exact"/>
              <w:rPr>
                <w:rFonts w:hint="eastAsia"/>
                <w:sz w:val="24"/>
              </w:rPr>
            </w:pPr>
            <w:r>
              <w:rPr>
                <w:sz w:val="24"/>
              </w:rPr>
              <w:t>本科以上学历，</w:t>
            </w:r>
            <w:r>
              <w:rPr>
                <w:rFonts w:hint="eastAsia"/>
                <w:sz w:val="24"/>
              </w:rPr>
              <w:t>35</w:t>
            </w:r>
            <w:r>
              <w:rPr>
                <w:sz w:val="24"/>
              </w:rPr>
              <w:t>周岁以下，英语、商务英语、英国语言文学专业，特级教师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、中学高级教师、市名优教师年龄可放宽到</w:t>
            </w:r>
            <w:r>
              <w:rPr>
                <w:sz w:val="24"/>
              </w:rPr>
              <w:t>45</w:t>
            </w:r>
            <w:r>
              <w:rPr>
                <w:sz w:val="24"/>
              </w:rPr>
              <w:t>周岁以下，</w:t>
            </w:r>
            <w:r>
              <w:rPr>
                <w:rFonts w:hint="eastAsia"/>
                <w:sz w:val="24"/>
              </w:rPr>
              <w:t>有</w:t>
            </w:r>
            <w:r>
              <w:rPr>
                <w:sz w:val="24"/>
              </w:rPr>
              <w:t>英语、商务英语、英国语言文学专业</w:t>
            </w:r>
            <w:r>
              <w:rPr>
                <w:rFonts w:hint="eastAsia"/>
                <w:sz w:val="24"/>
              </w:rPr>
              <w:t>初级中学以上</w:t>
            </w:r>
            <w:r>
              <w:rPr>
                <w:sz w:val="24"/>
              </w:rPr>
              <w:t>教师资格证。</w:t>
            </w:r>
          </w:p>
        </w:tc>
      </w:tr>
      <w:tr w:rsidR="00A97913" w:rsidTr="0077067F">
        <w:trPr>
          <w:trHeight w:val="989"/>
        </w:trPr>
        <w:tc>
          <w:tcPr>
            <w:tcW w:w="1097" w:type="dxa"/>
            <w:tcBorders>
              <w:top w:val="single" w:sz="4" w:space="0" w:color="auto"/>
            </w:tcBorders>
            <w:vAlign w:val="center"/>
          </w:tcPr>
          <w:p w:rsidR="00A97913" w:rsidRDefault="00A97913" w:rsidP="0077067F">
            <w:pPr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中学</w:t>
            </w:r>
          </w:p>
          <w:p w:rsidR="00A97913" w:rsidRDefault="00A97913" w:rsidP="0077067F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历史</w:t>
            </w:r>
          </w:p>
          <w:p w:rsidR="00A97913" w:rsidRDefault="00A97913" w:rsidP="0077067F">
            <w:pPr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教师</w:t>
            </w: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:rsidR="00A97913" w:rsidRDefault="00A97913" w:rsidP="0077067F">
            <w:pPr>
              <w:spacing w:line="360" w:lineRule="exact"/>
              <w:ind w:firstLineChars="100" w:firstLine="24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7200" w:type="dxa"/>
            <w:tcBorders>
              <w:top w:val="single" w:sz="4" w:space="0" w:color="auto"/>
            </w:tcBorders>
            <w:vAlign w:val="center"/>
          </w:tcPr>
          <w:p w:rsidR="00A97913" w:rsidRDefault="00A97913" w:rsidP="0077067F">
            <w:pPr>
              <w:spacing w:line="360" w:lineRule="exact"/>
              <w:rPr>
                <w:rFonts w:hint="eastAsia"/>
                <w:sz w:val="24"/>
              </w:rPr>
            </w:pPr>
            <w:r>
              <w:rPr>
                <w:sz w:val="24"/>
              </w:rPr>
              <w:t>本科以上学历，</w:t>
            </w:r>
            <w:r>
              <w:rPr>
                <w:rFonts w:hint="eastAsia"/>
                <w:sz w:val="24"/>
              </w:rPr>
              <w:t>35</w:t>
            </w:r>
            <w:r>
              <w:rPr>
                <w:sz w:val="24"/>
              </w:rPr>
              <w:t>周岁以下，历史学类专业，特级教师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、中学高级教师、市名优教师年龄可放宽到</w:t>
            </w:r>
            <w:r>
              <w:rPr>
                <w:sz w:val="24"/>
              </w:rPr>
              <w:t>45</w:t>
            </w:r>
            <w:r>
              <w:rPr>
                <w:sz w:val="24"/>
              </w:rPr>
              <w:t>周岁以下，有历史学类</w:t>
            </w:r>
            <w:r>
              <w:rPr>
                <w:rFonts w:hint="eastAsia"/>
                <w:sz w:val="24"/>
              </w:rPr>
              <w:t>初级中学以上</w:t>
            </w:r>
            <w:r>
              <w:rPr>
                <w:sz w:val="24"/>
              </w:rPr>
              <w:t>教师资格证。</w:t>
            </w:r>
          </w:p>
        </w:tc>
      </w:tr>
      <w:tr w:rsidR="00A97913" w:rsidTr="0077067F">
        <w:trPr>
          <w:trHeight w:val="1220"/>
        </w:trPr>
        <w:tc>
          <w:tcPr>
            <w:tcW w:w="1097" w:type="dxa"/>
            <w:vAlign w:val="center"/>
          </w:tcPr>
          <w:p w:rsidR="00A97913" w:rsidRDefault="00A97913" w:rsidP="0077067F">
            <w:pPr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中学</w:t>
            </w:r>
          </w:p>
          <w:p w:rsidR="00A97913" w:rsidRDefault="00A97913" w:rsidP="0077067F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地理</w:t>
            </w:r>
          </w:p>
          <w:p w:rsidR="00A97913" w:rsidRDefault="00A97913" w:rsidP="0077067F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教师</w:t>
            </w:r>
          </w:p>
        </w:tc>
        <w:tc>
          <w:tcPr>
            <w:tcW w:w="900" w:type="dxa"/>
            <w:vAlign w:val="center"/>
          </w:tcPr>
          <w:p w:rsidR="00A97913" w:rsidRDefault="00A97913" w:rsidP="0077067F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7200" w:type="dxa"/>
            <w:vAlign w:val="center"/>
          </w:tcPr>
          <w:p w:rsidR="00A97913" w:rsidRDefault="00A97913" w:rsidP="0077067F">
            <w:pPr>
              <w:spacing w:line="360" w:lineRule="exact"/>
              <w:rPr>
                <w:sz w:val="24"/>
              </w:rPr>
            </w:pPr>
            <w:r>
              <w:rPr>
                <w:sz w:val="24"/>
              </w:rPr>
              <w:t>本科以上学历，</w:t>
            </w:r>
            <w:r>
              <w:rPr>
                <w:rFonts w:hint="eastAsia"/>
                <w:sz w:val="24"/>
              </w:rPr>
              <w:t>35</w:t>
            </w:r>
            <w:r>
              <w:rPr>
                <w:sz w:val="24"/>
              </w:rPr>
              <w:t>周岁以下，地理科学类专业，特级教师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、中学高级教师、市名优教师年龄可放宽到</w:t>
            </w:r>
            <w:r>
              <w:rPr>
                <w:sz w:val="24"/>
              </w:rPr>
              <w:t>45</w:t>
            </w:r>
            <w:r>
              <w:rPr>
                <w:sz w:val="24"/>
              </w:rPr>
              <w:t>周岁以下，</w:t>
            </w:r>
            <w:r>
              <w:rPr>
                <w:rFonts w:hint="eastAsia"/>
                <w:sz w:val="24"/>
              </w:rPr>
              <w:t>有</w:t>
            </w:r>
            <w:r>
              <w:rPr>
                <w:sz w:val="24"/>
              </w:rPr>
              <w:t>地理科学</w:t>
            </w:r>
            <w:r>
              <w:rPr>
                <w:rFonts w:hint="eastAsia"/>
                <w:sz w:val="24"/>
              </w:rPr>
              <w:t>初级中学以上</w:t>
            </w:r>
            <w:r>
              <w:rPr>
                <w:sz w:val="24"/>
              </w:rPr>
              <w:t>教师资格证。</w:t>
            </w:r>
          </w:p>
        </w:tc>
      </w:tr>
    </w:tbl>
    <w:p w:rsidR="009E6C8C" w:rsidRPr="00A97913" w:rsidRDefault="009E6C8C"/>
    <w:sectPr w:rsidR="009E6C8C" w:rsidRPr="00A97913" w:rsidSect="009E6C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97913"/>
    <w:rsid w:val="009E6C8C"/>
    <w:rsid w:val="00A979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91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424</Characters>
  <Application>Microsoft Office Word</Application>
  <DocSecurity>0</DocSecurity>
  <Lines>3</Lines>
  <Paragraphs>1</Paragraphs>
  <ScaleCrop>false</ScaleCrop>
  <Company>Sky123.Org</Company>
  <LinksUpToDate>false</LinksUpToDate>
  <CharactersWithSpaces>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2</cp:revision>
  <dcterms:created xsi:type="dcterms:W3CDTF">2016-07-05T01:04:00Z</dcterms:created>
  <dcterms:modified xsi:type="dcterms:W3CDTF">2016-07-05T01:04:00Z</dcterms:modified>
</cp:coreProperties>
</file>