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264" w:type="dxa"/>
        <w:tblInd w:w="7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2066"/>
        <w:gridCol w:w="1102"/>
        <w:gridCol w:w="1270"/>
        <w:gridCol w:w="1852"/>
        <w:gridCol w:w="2066"/>
        <w:gridCol w:w="3581"/>
        <w:gridCol w:w="17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26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32"/>
                <w:szCs w:val="32"/>
              </w:rPr>
              <w:t>附件：</w:t>
            </w:r>
            <w:r>
              <w:rPr>
                <w:rFonts w:ascii="仿宋" w:eastAsia="仿宋" w:cs="仿宋"/>
                <w:color w:val="000000"/>
                <w:kern w:val="0"/>
                <w:sz w:val="32"/>
                <w:szCs w:val="32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426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eastAsia="黑体" w:cs="黑体"/>
                <w:b/>
                <w:bCs/>
                <w:color w:val="000000"/>
                <w:kern w:val="0"/>
                <w:sz w:val="36"/>
                <w:szCs w:val="36"/>
              </w:rPr>
              <w:t>阜平县</w:t>
            </w:r>
            <w:r>
              <w:rPr>
                <w:rFonts w:ascii="黑体" w:eastAsia="黑体" w:cs="黑体"/>
                <w:b/>
                <w:bCs/>
                <w:color w:val="000000"/>
                <w:kern w:val="0"/>
                <w:sz w:val="36"/>
                <w:szCs w:val="36"/>
              </w:rPr>
              <w:t>2016</w:t>
            </w:r>
            <w:r>
              <w:rPr>
                <w:rFonts w:hint="eastAsia" w:ascii="黑体" w:eastAsia="黑体" w:cs="黑体"/>
                <w:b/>
                <w:bCs/>
                <w:color w:val="000000"/>
                <w:kern w:val="0"/>
                <w:sz w:val="36"/>
                <w:szCs w:val="36"/>
              </w:rPr>
              <w:t>年乡镇卫生院招聘岗位信息表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atLeast"/>
        </w:trPr>
        <w:tc>
          <w:tcPr>
            <w:tcW w:w="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11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8"/>
                <w:szCs w:val="28"/>
              </w:rPr>
              <w:t>岗位及代码</w:t>
            </w:r>
          </w:p>
        </w:tc>
        <w:tc>
          <w:tcPr>
            <w:tcW w:w="12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8"/>
                <w:szCs w:val="28"/>
              </w:rPr>
              <w:t>招聘</w:t>
            </w:r>
          </w:p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8"/>
                <w:szCs w:val="28"/>
              </w:rPr>
              <w:t>人数</w:t>
            </w:r>
          </w:p>
        </w:tc>
        <w:tc>
          <w:tcPr>
            <w:tcW w:w="1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8"/>
                <w:szCs w:val="28"/>
              </w:rPr>
              <w:t>三支一扶、大学生村医招聘人数</w:t>
            </w:r>
          </w:p>
        </w:tc>
        <w:tc>
          <w:tcPr>
            <w:tcW w:w="2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8"/>
                <w:szCs w:val="28"/>
              </w:rPr>
              <w:t>学历</w:t>
            </w:r>
          </w:p>
        </w:tc>
        <w:tc>
          <w:tcPr>
            <w:tcW w:w="35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8"/>
                <w:szCs w:val="28"/>
              </w:rPr>
              <w:t>专业要求</w:t>
            </w:r>
          </w:p>
        </w:tc>
        <w:tc>
          <w:tcPr>
            <w:tcW w:w="1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</w:trPr>
        <w:tc>
          <w:tcPr>
            <w:tcW w:w="551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206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</w:rPr>
              <w:t>平阳中心卫生院</w:t>
            </w:r>
          </w:p>
        </w:tc>
        <w:tc>
          <w:tcPr>
            <w:tcW w:w="11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</w:rPr>
              <w:t>医疗</w:t>
            </w:r>
            <w:r>
              <w:rPr>
                <w:rFonts w:ascii="仿宋" w:eastAsia="仿宋" w:cs="仿宋"/>
                <w:color w:val="000000"/>
                <w:kern w:val="0"/>
                <w:sz w:val="24"/>
              </w:rPr>
              <w:t>150902A</w:t>
            </w:r>
          </w:p>
        </w:tc>
        <w:tc>
          <w:tcPr>
            <w:tcW w:w="12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2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</w:rPr>
              <w:t>大专以上</w:t>
            </w:r>
          </w:p>
        </w:tc>
        <w:tc>
          <w:tcPr>
            <w:tcW w:w="35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</w:rPr>
              <w:t>临床、中医、中西医结合等卫生部门规定可以参加执业（助理）医师资格的考试的专业</w:t>
            </w:r>
          </w:p>
        </w:tc>
        <w:tc>
          <w:tcPr>
            <w:tcW w:w="1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</w:rPr>
              <w:t>仅限“三支一扶”、大学生村医报考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</w:trPr>
        <w:tc>
          <w:tcPr>
            <w:tcW w:w="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cs="仿宋"/>
                <w:color w:val="000000"/>
                <w:kern w:val="0"/>
                <w:sz w:val="24"/>
              </w:rPr>
              <w:t>2</w:t>
            </w:r>
          </w:p>
        </w:tc>
        <w:tc>
          <w:tcPr>
            <w:tcW w:w="206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</w:rPr>
              <w:t>天生桥中心卫生院</w:t>
            </w:r>
          </w:p>
        </w:tc>
        <w:tc>
          <w:tcPr>
            <w:tcW w:w="11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</w:rPr>
              <w:t>医疗</w:t>
            </w:r>
            <w:r>
              <w:rPr>
                <w:rFonts w:ascii="仿宋" w:eastAsia="仿宋" w:cs="仿宋"/>
                <w:color w:val="000000"/>
                <w:kern w:val="0"/>
                <w:sz w:val="24"/>
              </w:rPr>
              <w:t>150904A</w:t>
            </w:r>
          </w:p>
        </w:tc>
        <w:tc>
          <w:tcPr>
            <w:tcW w:w="12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2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</w:rPr>
              <w:t>大专以上</w:t>
            </w:r>
          </w:p>
        </w:tc>
        <w:tc>
          <w:tcPr>
            <w:tcW w:w="35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</w:rPr>
              <w:t>临床、中医、中西医结合等卫生部门规定可以参加执业（助理）医师资格的考试的专业</w:t>
            </w:r>
          </w:p>
        </w:tc>
        <w:tc>
          <w:tcPr>
            <w:tcW w:w="1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</w:rPr>
              <w:t>仅限“三支一扶”、大学生村医报考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</w:trPr>
        <w:tc>
          <w:tcPr>
            <w:tcW w:w="551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cs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206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</w:rPr>
              <w:t>王林口乡卫生院</w:t>
            </w:r>
          </w:p>
        </w:tc>
        <w:tc>
          <w:tcPr>
            <w:tcW w:w="11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</w:rPr>
              <w:t>医疗</w:t>
            </w:r>
            <w:r>
              <w:rPr>
                <w:rFonts w:ascii="仿宋" w:eastAsia="仿宋" w:cs="仿宋"/>
                <w:color w:val="000000"/>
                <w:kern w:val="0"/>
                <w:sz w:val="24"/>
              </w:rPr>
              <w:t>150907B</w:t>
            </w:r>
          </w:p>
        </w:tc>
        <w:tc>
          <w:tcPr>
            <w:tcW w:w="12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2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</w:rPr>
              <w:t>大专以上</w:t>
            </w:r>
          </w:p>
        </w:tc>
        <w:tc>
          <w:tcPr>
            <w:tcW w:w="35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</w:rPr>
              <w:t>临床、中医、中西医结合等卫生部门规定可以参加执业（助理）医师资格的考试的专业</w:t>
            </w:r>
          </w:p>
        </w:tc>
        <w:tc>
          <w:tcPr>
            <w:tcW w:w="1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</w:rPr>
              <w:t>仅限“三支一扶”、大学生村医报考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</w:trPr>
        <w:tc>
          <w:tcPr>
            <w:tcW w:w="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06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1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2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5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</w:trPr>
        <w:tc>
          <w:tcPr>
            <w:tcW w:w="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1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2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cs="仿宋"/>
                <w:b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2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5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eastAsia="仿宋" w:cs="仿宋"/>
                <w:color w:val="000000"/>
                <w:kern w:val="0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黑体">
    <w:panose1 w:val="02010600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6C79AC"/>
    <w:rsid w:val="346C79A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2016-07-18T08:14:00Z</dcterms:created>
  <dc:creator>Administrator</dc:creator>
  <cp:lastModifiedBy>Administrator</cp:lastModifiedBy>
  <dcterms:modified xsi:type="dcterms:W3CDTF">2016-07-18T08:15:55Z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