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8DA" w:rsidRPr="00B158DA" w:rsidRDefault="00B158DA" w:rsidP="00B158DA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5000" w:type="pct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"/>
        <w:gridCol w:w="261"/>
        <w:gridCol w:w="261"/>
        <w:gridCol w:w="570"/>
        <w:gridCol w:w="460"/>
        <w:gridCol w:w="261"/>
        <w:gridCol w:w="261"/>
        <w:gridCol w:w="2791"/>
        <w:gridCol w:w="261"/>
        <w:gridCol w:w="680"/>
        <w:gridCol w:w="261"/>
        <w:gridCol w:w="1978"/>
      </w:tblGrid>
      <w:tr w:rsidR="00B158DA" w:rsidRPr="00B158DA" w:rsidTr="00B158DA">
        <w:tc>
          <w:tcPr>
            <w:tcW w:w="5000" w:type="pct"/>
            <w:gridSpan w:val="12"/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附件1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158DA" w:rsidRPr="00B158DA" w:rsidTr="00B158DA">
        <w:tc>
          <w:tcPr>
            <w:tcW w:w="5000" w:type="pct"/>
            <w:gridSpan w:val="12"/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6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方正小标宋简体" w:eastAsia="方正小标宋简体" w:hAnsi="宋体" w:cs="宋体" w:hint="eastAsia"/>
                <w:color w:val="000000"/>
                <w:kern w:val="0"/>
                <w:sz w:val="30"/>
                <w:szCs w:val="30"/>
              </w:rPr>
              <w:t>屏山县事业单位2016年第二次</w:t>
            </w:r>
            <w:proofErr w:type="gramStart"/>
            <w:r w:rsidRPr="00B158DA">
              <w:rPr>
                <w:rFonts w:ascii="方正小标宋简体" w:eastAsia="方正小标宋简体" w:hAnsi="宋体" w:cs="宋体" w:hint="eastAsia"/>
                <w:color w:val="000000"/>
                <w:kern w:val="0"/>
                <w:sz w:val="30"/>
                <w:szCs w:val="30"/>
              </w:rPr>
              <w:t>公开考调工作人员</w:t>
            </w:r>
            <w:proofErr w:type="gramEnd"/>
            <w:r w:rsidRPr="00B158DA">
              <w:rPr>
                <w:rFonts w:ascii="方正小标宋简体" w:eastAsia="方正小标宋简体" w:hAnsi="宋体" w:cs="宋体" w:hint="eastAsia"/>
                <w:color w:val="000000"/>
                <w:kern w:val="0"/>
                <w:sz w:val="30"/>
                <w:szCs w:val="30"/>
              </w:rPr>
              <w:t>岗位表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158DA" w:rsidRPr="00B158DA" w:rsidTr="00B158DA">
        <w:tc>
          <w:tcPr>
            <w:tcW w:w="2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考调单位</w:t>
            </w:r>
            <w:proofErr w:type="gramEnd"/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主管部门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岗位名称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考调名额</w:t>
            </w:r>
            <w:proofErr w:type="gramEnd"/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考调对象</w:t>
            </w:r>
            <w:proofErr w:type="gramEnd"/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考调范围</w:t>
            </w:r>
            <w:proofErr w:type="gramEnd"/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6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422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考调条件</w:t>
            </w:r>
            <w:proofErr w:type="gramEnd"/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158DA" w:rsidRPr="00B158DA" w:rsidTr="00B158D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教育形式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学历学位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最大年龄（周岁）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考试形式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158DA" w:rsidRPr="00B158DA" w:rsidTr="00B158DA"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屏山</w:t>
            </w:r>
            <w:proofErr w:type="gramStart"/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县</w:t>
            </w:r>
            <w:proofErr w:type="gramEnd"/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县委县政府接待办公室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中共屏山县委办公室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工作员1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事业人员（工勤人员除外）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宜宾市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国民教育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44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不限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专科及以上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面试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1.女性，且身高不低于1.58米；</w:t>
            </w:r>
            <w:r w:rsidRPr="00B158DA">
              <w:rPr>
                <w:rFonts w:ascii="宋体" w:eastAsia="宋体" w:hAnsi="宋体" w:cs="宋体" w:hint="eastAsia"/>
                <w:kern w:val="0"/>
                <w:sz w:val="22"/>
              </w:rPr>
              <w:t>2.普通话二甲及以上；3.2014年、2015年年度考核合格及以上；4.在本单位最低服务年限5年。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158DA" w:rsidRPr="00B158DA" w:rsidTr="00B158D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屏山</w:t>
            </w:r>
            <w:proofErr w:type="gramStart"/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县</w:t>
            </w:r>
            <w:proofErr w:type="gramEnd"/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县委县政府接待办公室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中共屏山县委办公室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工作员2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事业人员（工勤人员除外）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宜宾市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国民教育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44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不限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专科及以上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面试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1.男性，且身高不低于1.70米；</w:t>
            </w:r>
            <w:r w:rsidRPr="00B158DA">
              <w:rPr>
                <w:rFonts w:ascii="宋体" w:eastAsia="宋体" w:hAnsi="宋体" w:cs="宋体" w:hint="eastAsia"/>
                <w:kern w:val="0"/>
                <w:sz w:val="22"/>
              </w:rPr>
              <w:t>2.普通话二甲及以上；3.2014年、2015年年度考核合格及以上；4.在本单位最低服务年限5年。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158DA" w:rsidRPr="00B158DA" w:rsidTr="00B158D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屏山县机</w:t>
            </w: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关事务管理办公室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屏山县人</w:t>
            </w: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民政府办公室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综合管</w:t>
            </w: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理员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44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3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事业人员（工勤人</w:t>
            </w: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员除外）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宜宾市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国民教育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汉语言文学、汉语言、行政管理、公共事业管理、工商管理、市场营销、人力资源管理、法律、财务管理、计</w:t>
            </w: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算机应用技术、网络工程、软件工程、计算机网络、计算机科学与技术、计算机及应用、计算机与信息管理、计算机信息管理、计算机信息应用、广播电视新闻学、传播学、新闻学、艺术编导、数字媒体。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本科及</w:t>
            </w: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以上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35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面试+</w:t>
            </w: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笔试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2013年、2014年、2015年年度考核合格及以上。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158DA" w:rsidRPr="00B158DA" w:rsidTr="00B158DA"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屏山县综合检验检测中心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屏山县质量技术监督局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检验检测员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事业人员（工勤人员除外）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四川省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食品科学与工程类、生物科学类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本科及以上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44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面试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1、具有中级及以上专业技术职称人员年龄放宽到45周岁以下、学历放宽到专科及以上（教育形式不限）；2、2014年、2015年年度考核合格及以上。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158DA" w:rsidRPr="00B158DA" w:rsidTr="00B158DA"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屏山县综合检验检测中心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屏山县质量技术监督局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检验检测员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事业人员（工勤人员除外）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四川省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44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动物医学类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本科及以上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ind w:firstLine="44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面试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DA" w:rsidRPr="00B158DA" w:rsidRDefault="00B158DA" w:rsidP="00B158DA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58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1、具有中级及以上专业技术职称人员年龄放宽到45周岁以下、学历放宽到专科及以上、畜牧兽医类专业（教育形式不限）；2、2014年、2015年年度考核合格及以上。</w:t>
            </w:r>
            <w:r w:rsidRPr="00B158D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158DA" w:rsidRPr="00B158DA" w:rsidRDefault="00B158DA" w:rsidP="00B158DA">
      <w:pPr>
        <w:widowControl/>
        <w:numPr>
          <w:ilvl w:val="0"/>
          <w:numId w:val="1"/>
        </w:numPr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58DA">
        <w:rPr>
          <w:rFonts w:ascii="宋体" w:eastAsia="宋体" w:hAnsi="宋体" w:cs="宋体" w:hint="eastAsia"/>
          <w:kern w:val="0"/>
          <w:sz w:val="24"/>
          <w:szCs w:val="24"/>
        </w:rPr>
        <w:t> </w:t>
      </w:r>
      <w:r w:rsidRPr="00B158DA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475C93" w:rsidRDefault="00475C93"/>
    <w:sectPr w:rsidR="00475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D78B0"/>
    <w:multiLevelType w:val="multilevel"/>
    <w:tmpl w:val="A4FCD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99"/>
    <w:rsid w:val="002B2399"/>
    <w:rsid w:val="00475C93"/>
    <w:rsid w:val="00B1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903BEC-CD29-4CA2-B6EA-154F68AD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71">
    <w:name w:val="font71"/>
    <w:basedOn w:val="a0"/>
    <w:rsid w:val="00B158DA"/>
  </w:style>
  <w:style w:type="character" w:customStyle="1" w:styleId="font61">
    <w:name w:val="font61"/>
    <w:basedOn w:val="a0"/>
    <w:rsid w:val="00B15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6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>CHINA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2016-07-23T05:38:00Z</dcterms:created>
  <dcterms:modified xsi:type="dcterms:W3CDTF">2016-07-23T05:38:00Z</dcterms:modified>
</cp:coreProperties>
</file>