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95C" w:rsidRDefault="003B495C">
      <w:pPr>
        <w:widowControl/>
        <w:spacing w:beforeLines="0" w:line="540" w:lineRule="exact"/>
        <w:jc w:val="left"/>
        <w:rPr>
          <w:rFonts w:ascii="宋体"/>
          <w:kern w:val="0"/>
        </w:rPr>
      </w:pPr>
      <w:r>
        <w:rPr>
          <w:rFonts w:ascii="宋体" w:hAnsi="宋体" w:cs="宋体" w:hint="eastAsia"/>
          <w:kern w:val="0"/>
        </w:rPr>
        <w:t>附表</w:t>
      </w:r>
      <w:r>
        <w:rPr>
          <w:rFonts w:ascii="宋体" w:hAnsi="宋体" w:cs="宋体"/>
          <w:kern w:val="0"/>
        </w:rPr>
        <w:t>1</w:t>
      </w:r>
      <w:r>
        <w:rPr>
          <w:rFonts w:ascii="宋体" w:hAnsi="宋体" w:cs="宋体" w:hint="eastAsia"/>
          <w:kern w:val="0"/>
        </w:rPr>
        <w:t>：</w:t>
      </w:r>
    </w:p>
    <w:p w:rsidR="003B495C" w:rsidRDefault="003B495C" w:rsidP="005D75C9">
      <w:pPr>
        <w:widowControl/>
        <w:spacing w:before="312" w:afterLines="100" w:line="440" w:lineRule="atLeast"/>
        <w:jc w:val="center"/>
        <w:rPr>
          <w:rFonts w:ascii="仿宋_GB2312" w:eastAsia="仿宋_GB2312"/>
          <w:b/>
          <w:bCs/>
          <w:kern w:val="0"/>
          <w:sz w:val="36"/>
          <w:szCs w:val="36"/>
        </w:rPr>
      </w:pPr>
      <w:r>
        <w:rPr>
          <w:rFonts w:ascii="仿宋_GB2312" w:eastAsia="仿宋_GB2312" w:cs="仿宋_GB2312" w:hint="eastAsia"/>
          <w:b/>
          <w:bCs/>
          <w:kern w:val="0"/>
          <w:sz w:val="36"/>
          <w:szCs w:val="36"/>
        </w:rPr>
        <w:t>阆中市人民医院</w:t>
      </w:r>
      <w:r>
        <w:rPr>
          <w:rFonts w:ascii="仿宋_GB2312" w:eastAsia="仿宋_GB2312" w:cs="仿宋_GB2312"/>
          <w:b/>
          <w:bCs/>
          <w:kern w:val="0"/>
          <w:sz w:val="36"/>
          <w:szCs w:val="36"/>
        </w:rPr>
        <w:t>2</w:t>
      </w:r>
      <w:bookmarkStart w:id="0" w:name="_GoBack"/>
      <w:bookmarkEnd w:id="0"/>
      <w:r>
        <w:rPr>
          <w:rFonts w:ascii="仿宋_GB2312" w:eastAsia="仿宋_GB2312" w:cs="仿宋_GB2312"/>
          <w:b/>
          <w:bCs/>
          <w:kern w:val="0"/>
          <w:sz w:val="36"/>
          <w:szCs w:val="36"/>
        </w:rPr>
        <w:t>016</w:t>
      </w:r>
      <w:r>
        <w:rPr>
          <w:rFonts w:ascii="仿宋_GB2312" w:eastAsia="仿宋_GB2312" w:cs="仿宋_GB2312" w:hint="eastAsia"/>
          <w:b/>
          <w:bCs/>
          <w:kern w:val="0"/>
          <w:sz w:val="36"/>
          <w:szCs w:val="36"/>
        </w:rPr>
        <w:t>年公开考核招聘工作人员岗位和条件要求一览表</w:t>
      </w:r>
    </w:p>
    <w:tbl>
      <w:tblPr>
        <w:tblW w:w="13793" w:type="dxa"/>
        <w:jc w:val="center"/>
        <w:tblLayout w:type="fixed"/>
        <w:tblLook w:val="00A0"/>
      </w:tblPr>
      <w:tblGrid>
        <w:gridCol w:w="1809"/>
        <w:gridCol w:w="1920"/>
        <w:gridCol w:w="709"/>
        <w:gridCol w:w="850"/>
        <w:gridCol w:w="1418"/>
        <w:gridCol w:w="1842"/>
        <w:gridCol w:w="3113"/>
        <w:gridCol w:w="2132"/>
      </w:tblGrid>
      <w:tr w:rsidR="003B495C">
        <w:trPr>
          <w:trHeight w:val="516"/>
          <w:jc w:val="center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distribute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招聘单位</w:t>
            </w:r>
          </w:p>
          <w:p w:rsidR="003B495C" w:rsidRDefault="003B495C">
            <w:pPr>
              <w:widowControl/>
              <w:spacing w:beforeLines="0"/>
              <w:jc w:val="distribute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主管部门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招聘单位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招聘岗位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招聘人数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招聘对象及范围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学历或学位</w:t>
            </w:r>
          </w:p>
        </w:tc>
        <w:tc>
          <w:tcPr>
            <w:tcW w:w="3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专业条件及其他条件</w:t>
            </w:r>
          </w:p>
        </w:tc>
        <w:tc>
          <w:tcPr>
            <w:tcW w:w="2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考试科目及顺序</w:t>
            </w:r>
          </w:p>
        </w:tc>
      </w:tr>
      <w:tr w:rsidR="003B495C">
        <w:trPr>
          <w:trHeight w:val="2733"/>
          <w:jc w:val="center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阆中市卫计局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阆中市人民医院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临床医生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8"/>
                <w:szCs w:val="28"/>
              </w:rPr>
              <w:t>10</w:t>
            </w:r>
            <w:r>
              <w:rPr>
                <w:rFonts w:ascii="仿宋_GB2312" w:eastAsia="仿宋_GB2312" w:cs="仿宋_GB2312" w:hint="eastAsia"/>
                <w:b/>
                <w:bCs/>
                <w:kern w:val="0"/>
                <w:sz w:val="28"/>
                <w:szCs w:val="28"/>
              </w:rPr>
              <w:t>人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1</w:t>
            </w:r>
            <w:r>
              <w:rPr>
                <w:rFonts w:ascii="仿宋_GB2312" w:eastAsia="仿宋_GB2312" w:cs="仿宋_GB2312" w:hint="eastAsia"/>
                <w:kern w:val="0"/>
              </w:rPr>
              <w:t>、面向全国</w:t>
            </w:r>
          </w:p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2</w:t>
            </w:r>
            <w:r>
              <w:rPr>
                <w:rFonts w:ascii="仿宋_GB2312" w:eastAsia="仿宋_GB2312" w:cs="仿宋_GB2312" w:hint="eastAsia"/>
                <w:kern w:val="0"/>
              </w:rPr>
              <w:t>、见公告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全日制普通高校大学本科及以上学历且取得相应学位</w:t>
            </w:r>
          </w:p>
        </w:tc>
        <w:tc>
          <w:tcPr>
            <w:tcW w:w="3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 w:line="320" w:lineRule="exact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临床医学</w:t>
            </w:r>
          </w:p>
          <w:p w:rsidR="003B495C" w:rsidRDefault="003B495C">
            <w:pPr>
              <w:widowControl/>
              <w:spacing w:beforeLines="0" w:line="320" w:lineRule="exact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1</w:t>
            </w:r>
            <w:r>
              <w:rPr>
                <w:rFonts w:ascii="仿宋_GB2312" w:eastAsia="仿宋_GB2312" w:cs="仿宋_GB2312" w:hint="eastAsia"/>
                <w:kern w:val="0"/>
              </w:rPr>
              <w:t>、取得执业医师资格证书；</w:t>
            </w:r>
          </w:p>
          <w:p w:rsidR="003B495C" w:rsidRDefault="003B495C" w:rsidP="003B495C">
            <w:pPr>
              <w:widowControl/>
              <w:spacing w:beforeLines="0" w:line="320" w:lineRule="exact"/>
              <w:ind w:left="31680" w:hangingChars="150" w:firstLine="3168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2</w:t>
            </w:r>
            <w:r>
              <w:rPr>
                <w:rFonts w:ascii="仿宋_GB2312" w:eastAsia="仿宋_GB2312" w:cs="仿宋_GB2312" w:hint="eastAsia"/>
                <w:kern w:val="0"/>
              </w:rPr>
              <w:t>、执业医师注册范围为内科</w:t>
            </w:r>
            <w:r>
              <w:rPr>
                <w:rFonts w:ascii="仿宋_GB2312" w:eastAsia="仿宋_GB2312" w:cs="仿宋_GB2312"/>
                <w:kern w:val="0"/>
              </w:rPr>
              <w:t>(</w:t>
            </w:r>
            <w:r>
              <w:rPr>
                <w:rFonts w:ascii="仿宋_GB2312" w:eastAsia="仿宋_GB2312" w:cs="仿宋_GB2312" w:hint="eastAsia"/>
                <w:kern w:val="0"/>
              </w:rPr>
              <w:t>中西医结合</w:t>
            </w:r>
            <w:r>
              <w:rPr>
                <w:rFonts w:ascii="仿宋_GB2312" w:eastAsia="仿宋_GB2312" w:cs="仿宋_GB2312"/>
                <w:kern w:val="0"/>
              </w:rPr>
              <w:t>)</w:t>
            </w:r>
            <w:r>
              <w:rPr>
                <w:rFonts w:ascii="仿宋_GB2312" w:eastAsia="仿宋_GB2312" w:cs="仿宋_GB2312" w:hint="eastAsia"/>
                <w:kern w:val="0"/>
              </w:rPr>
              <w:t>、外科、妇产科等；</w:t>
            </w:r>
          </w:p>
          <w:p w:rsidR="003B495C" w:rsidRDefault="003B495C" w:rsidP="003B495C">
            <w:pPr>
              <w:widowControl/>
              <w:spacing w:beforeLines="0" w:line="320" w:lineRule="exact"/>
              <w:ind w:left="31680" w:hangingChars="150" w:firstLine="3168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3</w:t>
            </w:r>
            <w:r>
              <w:rPr>
                <w:rFonts w:ascii="仿宋_GB2312" w:eastAsia="仿宋_GB2312" w:cs="仿宋_GB2312" w:hint="eastAsia"/>
                <w:kern w:val="0"/>
              </w:rPr>
              <w:t>、学士学位的必须取得住院医师规范化培训合格证（没有合格证的以网上成绩合格证明为准），硕士学位及以上可不要规范化培训合格证。</w:t>
            </w:r>
          </w:p>
          <w:p w:rsidR="003B495C" w:rsidRDefault="003B495C" w:rsidP="003B495C">
            <w:pPr>
              <w:widowControl/>
              <w:spacing w:beforeLines="0" w:line="320" w:lineRule="exact"/>
              <w:ind w:left="31680" w:hangingChars="150" w:firstLine="31680"/>
              <w:jc w:val="left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4</w:t>
            </w:r>
            <w:r>
              <w:rPr>
                <w:rFonts w:ascii="仿宋_GB2312" w:eastAsia="仿宋_GB2312" w:cs="仿宋_GB2312" w:hint="eastAsia"/>
                <w:kern w:val="0"/>
              </w:rPr>
              <w:t>、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年龄</w:t>
            </w:r>
            <w:r>
              <w:rPr>
                <w:rFonts w:ascii="仿宋_GB2312" w:eastAsia="仿宋_GB2312" w:hAnsi="宋体" w:cs="仿宋_GB2312"/>
                <w:kern w:val="0"/>
              </w:rPr>
              <w:t>35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周岁以下；</w:t>
            </w:r>
          </w:p>
        </w:tc>
        <w:tc>
          <w:tcPr>
            <w:tcW w:w="2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="312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综合面试</w:t>
            </w:r>
          </w:p>
        </w:tc>
      </w:tr>
      <w:tr w:rsidR="003B495C">
        <w:trPr>
          <w:trHeight w:val="2733"/>
          <w:jc w:val="center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阆中市卫计局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阆中市人民医院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儿科医生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cs="仿宋_GB2312" w:hint="eastAsia"/>
                <w:b/>
                <w:bCs/>
                <w:kern w:val="0"/>
                <w:sz w:val="28"/>
                <w:szCs w:val="28"/>
              </w:rPr>
              <w:t>人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1</w:t>
            </w:r>
            <w:r>
              <w:rPr>
                <w:rFonts w:ascii="仿宋_GB2312" w:eastAsia="仿宋_GB2312" w:cs="仿宋_GB2312" w:hint="eastAsia"/>
                <w:kern w:val="0"/>
              </w:rPr>
              <w:t>、面向全国</w:t>
            </w:r>
          </w:p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2</w:t>
            </w:r>
            <w:r>
              <w:rPr>
                <w:rFonts w:ascii="仿宋_GB2312" w:eastAsia="仿宋_GB2312" w:cs="仿宋_GB2312" w:hint="eastAsia"/>
                <w:kern w:val="0"/>
              </w:rPr>
              <w:t>、见公告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全日制普通高校大学本科及以上学历且取得相应学位</w:t>
            </w:r>
          </w:p>
        </w:tc>
        <w:tc>
          <w:tcPr>
            <w:tcW w:w="3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 w:line="320" w:lineRule="exact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临床医学</w:t>
            </w:r>
          </w:p>
          <w:p w:rsidR="003B495C" w:rsidRDefault="003B495C">
            <w:pPr>
              <w:widowControl/>
              <w:spacing w:beforeLines="0" w:line="320" w:lineRule="exact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1</w:t>
            </w:r>
            <w:r>
              <w:rPr>
                <w:rFonts w:ascii="仿宋_GB2312" w:eastAsia="仿宋_GB2312" w:cs="仿宋_GB2312" w:hint="eastAsia"/>
                <w:kern w:val="0"/>
              </w:rPr>
              <w:t>、取得执业医师资格证书；</w:t>
            </w:r>
          </w:p>
          <w:p w:rsidR="003B495C" w:rsidRDefault="003B495C" w:rsidP="003B495C">
            <w:pPr>
              <w:widowControl/>
              <w:spacing w:beforeLines="0" w:line="320" w:lineRule="exact"/>
              <w:ind w:left="31680" w:hangingChars="100" w:firstLine="3168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2</w:t>
            </w:r>
            <w:r>
              <w:rPr>
                <w:rFonts w:ascii="仿宋_GB2312" w:eastAsia="仿宋_GB2312" w:cs="仿宋_GB2312" w:hint="eastAsia"/>
                <w:kern w:val="0"/>
              </w:rPr>
              <w:t>、执业医师注册范围为儿科；</w:t>
            </w:r>
          </w:p>
          <w:p w:rsidR="003B495C" w:rsidRDefault="003B495C" w:rsidP="003B495C">
            <w:pPr>
              <w:widowControl/>
              <w:spacing w:beforeLines="0" w:line="320" w:lineRule="exact"/>
              <w:ind w:left="31680" w:hangingChars="150" w:firstLine="3168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3</w:t>
            </w:r>
            <w:r>
              <w:rPr>
                <w:rFonts w:ascii="仿宋_GB2312" w:eastAsia="仿宋_GB2312" w:cs="仿宋_GB2312" w:hint="eastAsia"/>
                <w:kern w:val="0"/>
              </w:rPr>
              <w:t>、学士学位的必须取得住院医师规范化培训合格证（没有合格证的以网上成绩合格证明为准），硕士学位及以上可不要规范化培训合格证。</w:t>
            </w:r>
          </w:p>
          <w:p w:rsidR="003B495C" w:rsidRDefault="003B495C" w:rsidP="003B495C">
            <w:pPr>
              <w:widowControl/>
              <w:spacing w:beforeLines="0" w:line="320" w:lineRule="exact"/>
              <w:ind w:left="31680" w:hangingChars="100" w:firstLine="3168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4</w:t>
            </w:r>
            <w:r>
              <w:rPr>
                <w:rFonts w:ascii="仿宋_GB2312" w:eastAsia="仿宋_GB2312" w:cs="仿宋_GB2312" w:hint="eastAsia"/>
                <w:kern w:val="0"/>
              </w:rPr>
              <w:t>、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年龄</w:t>
            </w:r>
            <w:r>
              <w:rPr>
                <w:rFonts w:ascii="仿宋_GB2312" w:eastAsia="仿宋_GB2312" w:hAnsi="宋体" w:cs="仿宋_GB2312"/>
                <w:kern w:val="0"/>
              </w:rPr>
              <w:t>35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周岁以下；</w:t>
            </w:r>
          </w:p>
        </w:tc>
        <w:tc>
          <w:tcPr>
            <w:tcW w:w="2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="312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综合面试</w:t>
            </w:r>
          </w:p>
        </w:tc>
      </w:tr>
      <w:tr w:rsidR="003B495C">
        <w:trPr>
          <w:trHeight w:val="2733"/>
          <w:jc w:val="center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阆中市卫计局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阆中市人民医院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病理医生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cs="仿宋_GB2312" w:hint="eastAsia"/>
                <w:b/>
                <w:bCs/>
                <w:kern w:val="0"/>
                <w:sz w:val="28"/>
                <w:szCs w:val="28"/>
              </w:rPr>
              <w:t>人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1</w:t>
            </w:r>
            <w:r>
              <w:rPr>
                <w:rFonts w:ascii="仿宋_GB2312" w:eastAsia="仿宋_GB2312" w:cs="仿宋_GB2312" w:hint="eastAsia"/>
                <w:kern w:val="0"/>
              </w:rPr>
              <w:t>、面向全国</w:t>
            </w:r>
          </w:p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2</w:t>
            </w:r>
            <w:r>
              <w:rPr>
                <w:rFonts w:ascii="仿宋_GB2312" w:eastAsia="仿宋_GB2312" w:cs="仿宋_GB2312" w:hint="eastAsia"/>
                <w:kern w:val="0"/>
              </w:rPr>
              <w:t>、见公告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全日制普通高校大学本科及以上学历且取得相应学位</w:t>
            </w:r>
          </w:p>
        </w:tc>
        <w:tc>
          <w:tcPr>
            <w:tcW w:w="3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 w:line="320" w:lineRule="exact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临床医学</w:t>
            </w:r>
          </w:p>
          <w:p w:rsidR="003B495C" w:rsidRDefault="003B495C">
            <w:pPr>
              <w:widowControl/>
              <w:spacing w:beforeLines="0" w:line="320" w:lineRule="exact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1</w:t>
            </w:r>
            <w:r>
              <w:rPr>
                <w:rFonts w:ascii="仿宋_GB2312" w:eastAsia="仿宋_GB2312" w:cs="仿宋_GB2312" w:hint="eastAsia"/>
                <w:kern w:val="0"/>
              </w:rPr>
              <w:t>、取得执业医师资格证书；</w:t>
            </w:r>
          </w:p>
          <w:p w:rsidR="003B495C" w:rsidRDefault="003B495C" w:rsidP="003B495C">
            <w:pPr>
              <w:widowControl/>
              <w:spacing w:beforeLines="0" w:line="320" w:lineRule="exact"/>
              <w:ind w:left="31680" w:hangingChars="100" w:firstLine="3168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2</w:t>
            </w:r>
            <w:r>
              <w:rPr>
                <w:rFonts w:ascii="仿宋_GB2312" w:eastAsia="仿宋_GB2312" w:cs="仿宋_GB2312" w:hint="eastAsia"/>
                <w:kern w:val="0"/>
              </w:rPr>
              <w:t>、执业医师注册范围为病理；</w:t>
            </w:r>
          </w:p>
          <w:p w:rsidR="003B495C" w:rsidRDefault="003B495C" w:rsidP="003B495C">
            <w:pPr>
              <w:widowControl/>
              <w:spacing w:beforeLines="0" w:line="320" w:lineRule="exact"/>
              <w:ind w:left="31680" w:hangingChars="100" w:firstLine="3168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3</w:t>
            </w:r>
            <w:r>
              <w:rPr>
                <w:rFonts w:ascii="仿宋_GB2312" w:eastAsia="仿宋_GB2312" w:cs="仿宋_GB2312" w:hint="eastAsia"/>
                <w:kern w:val="0"/>
              </w:rPr>
              <w:t>、学士学位的必须取得住院医师规范化培训合格证（没有合格证的以网上成绩合格证明为准），硕士学位及以上可不要规范化培训合格证。</w:t>
            </w:r>
          </w:p>
          <w:p w:rsidR="003B495C" w:rsidRDefault="003B495C">
            <w:pPr>
              <w:widowControl/>
              <w:spacing w:beforeLines="0" w:line="320" w:lineRule="exact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4</w:t>
            </w:r>
            <w:r>
              <w:rPr>
                <w:rFonts w:ascii="仿宋_GB2312" w:eastAsia="仿宋_GB2312" w:cs="仿宋_GB2312" w:hint="eastAsia"/>
                <w:kern w:val="0"/>
              </w:rPr>
              <w:t>、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年龄</w:t>
            </w:r>
            <w:r>
              <w:rPr>
                <w:rFonts w:ascii="仿宋_GB2312" w:eastAsia="仿宋_GB2312" w:hAnsi="宋体" w:cs="仿宋_GB2312"/>
                <w:kern w:val="0"/>
              </w:rPr>
              <w:t>35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周岁以下；</w:t>
            </w:r>
          </w:p>
        </w:tc>
        <w:tc>
          <w:tcPr>
            <w:tcW w:w="2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="312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综合面试</w:t>
            </w:r>
          </w:p>
        </w:tc>
      </w:tr>
      <w:tr w:rsidR="003B495C">
        <w:trPr>
          <w:trHeight w:val="2403"/>
          <w:jc w:val="center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阆中市卫计局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阆中市人民医院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麻醉医生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cs="仿宋_GB2312" w:hint="eastAsia"/>
                <w:b/>
                <w:bCs/>
                <w:kern w:val="0"/>
                <w:sz w:val="28"/>
                <w:szCs w:val="28"/>
              </w:rPr>
              <w:t>人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1</w:t>
            </w:r>
            <w:r>
              <w:rPr>
                <w:rFonts w:ascii="仿宋_GB2312" w:eastAsia="仿宋_GB2312" w:cs="仿宋_GB2312" w:hint="eastAsia"/>
                <w:kern w:val="0"/>
              </w:rPr>
              <w:t>、面向全国</w:t>
            </w:r>
          </w:p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2</w:t>
            </w:r>
            <w:r>
              <w:rPr>
                <w:rFonts w:ascii="仿宋_GB2312" w:eastAsia="仿宋_GB2312" w:cs="仿宋_GB2312" w:hint="eastAsia"/>
                <w:kern w:val="0"/>
              </w:rPr>
              <w:t>、见公告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全日制普通高校大学本科及以上学历且取得相应学位</w:t>
            </w:r>
          </w:p>
        </w:tc>
        <w:tc>
          <w:tcPr>
            <w:tcW w:w="3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 w:rsidP="003B495C">
            <w:pPr>
              <w:widowControl/>
              <w:spacing w:beforeLines="0" w:line="320" w:lineRule="exact"/>
              <w:ind w:left="31680" w:hangingChars="150" w:firstLine="3168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临床医学</w:t>
            </w:r>
          </w:p>
          <w:p w:rsidR="003B495C" w:rsidRDefault="003B495C" w:rsidP="003B495C">
            <w:pPr>
              <w:widowControl/>
              <w:spacing w:beforeLines="0" w:line="320" w:lineRule="exact"/>
              <w:ind w:left="31680" w:hangingChars="150" w:firstLine="31680"/>
              <w:jc w:val="left"/>
              <w:rPr>
                <w:rFonts w:ascii="仿宋_GB2312" w:eastAsia="仿宋_GB2312" w:cs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1</w:t>
            </w:r>
            <w:r>
              <w:rPr>
                <w:rFonts w:ascii="仿宋_GB2312" w:eastAsia="仿宋_GB2312" w:cs="仿宋_GB2312" w:hint="eastAsia"/>
                <w:kern w:val="0"/>
              </w:rPr>
              <w:t>、取得执业医师资格证书</w:t>
            </w:r>
            <w:r>
              <w:rPr>
                <w:rFonts w:ascii="仿宋_GB2312" w:eastAsia="仿宋_GB2312" w:cs="仿宋_GB2312"/>
                <w:kern w:val="0"/>
              </w:rPr>
              <w:t>;</w:t>
            </w:r>
          </w:p>
          <w:p w:rsidR="003B495C" w:rsidRDefault="003B495C" w:rsidP="003B495C">
            <w:pPr>
              <w:widowControl/>
              <w:spacing w:beforeLines="0" w:line="320" w:lineRule="exact"/>
              <w:ind w:left="31680" w:hangingChars="100" w:firstLine="3168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2</w:t>
            </w:r>
            <w:r>
              <w:rPr>
                <w:rFonts w:ascii="仿宋_GB2312" w:eastAsia="仿宋_GB2312" w:cs="仿宋_GB2312" w:hint="eastAsia"/>
                <w:kern w:val="0"/>
              </w:rPr>
              <w:t>、执业医师注册范围为麻醉；</w:t>
            </w:r>
          </w:p>
          <w:p w:rsidR="003B495C" w:rsidRDefault="003B495C" w:rsidP="003B495C">
            <w:pPr>
              <w:widowControl/>
              <w:spacing w:beforeLines="0" w:line="320" w:lineRule="exact"/>
              <w:ind w:left="31680" w:hangingChars="150" w:firstLine="31680"/>
              <w:jc w:val="left"/>
              <w:rPr>
                <w:rFonts w:ascii="仿宋_GB2312" w:eastAsia="仿宋_GB2312" w:cs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3</w:t>
            </w:r>
            <w:r>
              <w:rPr>
                <w:rFonts w:ascii="仿宋_GB2312" w:eastAsia="仿宋_GB2312" w:cs="仿宋_GB2312" w:hint="eastAsia"/>
                <w:kern w:val="0"/>
              </w:rPr>
              <w:t>、取得本专业中级职称资格及以上证书</w:t>
            </w:r>
            <w:r>
              <w:rPr>
                <w:rFonts w:ascii="仿宋_GB2312" w:eastAsia="仿宋_GB2312" w:cs="仿宋_GB2312"/>
                <w:kern w:val="0"/>
              </w:rPr>
              <w:t>;;</w:t>
            </w:r>
          </w:p>
          <w:p w:rsidR="003B495C" w:rsidRDefault="003B495C">
            <w:pPr>
              <w:widowControl/>
              <w:spacing w:beforeLines="0" w:line="320" w:lineRule="exact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4</w:t>
            </w:r>
            <w:r>
              <w:rPr>
                <w:rFonts w:ascii="仿宋_GB2312" w:eastAsia="仿宋_GB2312" w:cs="仿宋_GB2312" w:hint="eastAsia"/>
                <w:kern w:val="0"/>
              </w:rPr>
              <w:t>、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年龄</w:t>
            </w:r>
            <w:r>
              <w:rPr>
                <w:rFonts w:ascii="仿宋_GB2312" w:eastAsia="仿宋_GB2312" w:hAnsi="宋体" w:cs="仿宋_GB2312"/>
                <w:kern w:val="0"/>
              </w:rPr>
              <w:t>35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周岁以下；</w:t>
            </w:r>
          </w:p>
        </w:tc>
        <w:tc>
          <w:tcPr>
            <w:tcW w:w="2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="312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综合面试</w:t>
            </w:r>
          </w:p>
        </w:tc>
      </w:tr>
      <w:tr w:rsidR="003B495C">
        <w:trPr>
          <w:trHeight w:val="1836"/>
          <w:jc w:val="center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阆中市卫计局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阆中市人民医院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医学检验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cs="仿宋_GB2312" w:hint="eastAsia"/>
                <w:b/>
                <w:bCs/>
                <w:kern w:val="0"/>
                <w:sz w:val="28"/>
                <w:szCs w:val="28"/>
              </w:rPr>
              <w:t>人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1</w:t>
            </w:r>
            <w:r>
              <w:rPr>
                <w:rFonts w:ascii="仿宋_GB2312" w:eastAsia="仿宋_GB2312" w:cs="仿宋_GB2312" w:hint="eastAsia"/>
                <w:kern w:val="0"/>
              </w:rPr>
              <w:t>、面向全国</w:t>
            </w:r>
          </w:p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2</w:t>
            </w:r>
            <w:r>
              <w:rPr>
                <w:rFonts w:ascii="仿宋_GB2312" w:eastAsia="仿宋_GB2312" w:cs="仿宋_GB2312" w:hint="eastAsia"/>
                <w:kern w:val="0"/>
              </w:rPr>
              <w:t>、见公告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全日制普通高校大学本科及以上学历且取得相应学位</w:t>
            </w:r>
          </w:p>
        </w:tc>
        <w:tc>
          <w:tcPr>
            <w:tcW w:w="3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 w:rsidP="003B495C">
            <w:pPr>
              <w:widowControl/>
              <w:spacing w:beforeLines="0" w:line="320" w:lineRule="exact"/>
              <w:ind w:left="31680" w:hangingChars="150" w:firstLine="3168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医学检验</w:t>
            </w:r>
          </w:p>
          <w:p w:rsidR="003B495C" w:rsidRDefault="003B495C" w:rsidP="003B495C">
            <w:pPr>
              <w:widowControl/>
              <w:spacing w:beforeLines="0" w:line="320" w:lineRule="exact"/>
              <w:ind w:left="31680" w:hangingChars="150" w:firstLine="3168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1</w:t>
            </w:r>
            <w:r>
              <w:rPr>
                <w:rFonts w:ascii="仿宋_GB2312" w:eastAsia="仿宋_GB2312" w:cs="仿宋_GB2312" w:hint="eastAsia"/>
                <w:kern w:val="0"/>
              </w:rPr>
              <w:t>、取得本专业初级及以上资格证书；</w:t>
            </w:r>
          </w:p>
          <w:p w:rsidR="003B495C" w:rsidRDefault="003B495C" w:rsidP="003B495C">
            <w:pPr>
              <w:widowControl/>
              <w:spacing w:beforeLines="0" w:line="320" w:lineRule="exact"/>
              <w:ind w:left="31680" w:hangingChars="150" w:firstLine="3168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、年龄</w:t>
            </w:r>
            <w:r>
              <w:rPr>
                <w:rFonts w:ascii="仿宋_GB2312" w:eastAsia="仿宋_GB2312" w:hAnsi="宋体" w:cs="仿宋_GB2312"/>
                <w:kern w:val="0"/>
              </w:rPr>
              <w:t>35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周岁以下；</w:t>
            </w:r>
          </w:p>
        </w:tc>
        <w:tc>
          <w:tcPr>
            <w:tcW w:w="2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="312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综合面试</w:t>
            </w:r>
          </w:p>
        </w:tc>
      </w:tr>
      <w:tr w:rsidR="003B495C">
        <w:trPr>
          <w:trHeight w:val="1834"/>
          <w:jc w:val="center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阆中市卫计局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阆中市人民医院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护理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b/>
                <w:bCs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cs="仿宋_GB2312" w:hint="eastAsia"/>
                <w:b/>
                <w:bCs/>
                <w:kern w:val="0"/>
                <w:sz w:val="28"/>
                <w:szCs w:val="28"/>
              </w:rPr>
              <w:t>人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1</w:t>
            </w:r>
            <w:r>
              <w:rPr>
                <w:rFonts w:ascii="仿宋_GB2312" w:eastAsia="仿宋_GB2312" w:cs="仿宋_GB2312" w:hint="eastAsia"/>
                <w:kern w:val="0"/>
              </w:rPr>
              <w:t>、面向全国</w:t>
            </w:r>
          </w:p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2</w:t>
            </w:r>
            <w:r>
              <w:rPr>
                <w:rFonts w:ascii="仿宋_GB2312" w:eastAsia="仿宋_GB2312" w:cs="仿宋_GB2312" w:hint="eastAsia"/>
                <w:kern w:val="0"/>
              </w:rPr>
              <w:t>、见公告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Lines="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全日制普通高校大学本科及以上学历且取得相应学位</w:t>
            </w:r>
          </w:p>
        </w:tc>
        <w:tc>
          <w:tcPr>
            <w:tcW w:w="31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 w:rsidP="003B495C">
            <w:pPr>
              <w:widowControl/>
              <w:spacing w:beforeLines="0" w:line="320" w:lineRule="exact"/>
              <w:ind w:left="31680" w:hangingChars="150" w:firstLine="3168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护理学</w:t>
            </w:r>
          </w:p>
          <w:p w:rsidR="003B495C" w:rsidRDefault="003B495C" w:rsidP="003B495C">
            <w:pPr>
              <w:widowControl/>
              <w:spacing w:beforeLines="0" w:line="320" w:lineRule="exact"/>
              <w:ind w:left="31680" w:hangingChars="150" w:firstLine="3168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/>
                <w:kern w:val="0"/>
              </w:rPr>
              <w:t>1</w:t>
            </w:r>
            <w:r>
              <w:rPr>
                <w:rFonts w:ascii="仿宋_GB2312" w:eastAsia="仿宋_GB2312" w:cs="仿宋_GB2312" w:hint="eastAsia"/>
                <w:kern w:val="0"/>
              </w:rPr>
              <w:t>、取得本专业初级及以上执业资格证书；</w:t>
            </w:r>
          </w:p>
          <w:p w:rsidR="003B495C" w:rsidRDefault="003B495C" w:rsidP="003B495C">
            <w:pPr>
              <w:widowControl/>
              <w:spacing w:beforeLines="0" w:line="320" w:lineRule="exact"/>
              <w:ind w:left="31680" w:hangingChars="150" w:firstLine="31680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2</w:t>
            </w:r>
            <w:r>
              <w:rPr>
                <w:rFonts w:ascii="仿宋_GB2312" w:eastAsia="仿宋_GB2312" w:hAnsi="宋体" w:cs="仿宋_GB2312" w:hint="eastAsia"/>
                <w:kern w:val="0"/>
              </w:rPr>
              <w:t>、年龄</w:t>
            </w:r>
            <w:r>
              <w:rPr>
                <w:rFonts w:ascii="仿宋_GB2312" w:eastAsia="仿宋_GB2312" w:hAnsi="宋体" w:cs="仿宋_GB2312"/>
                <w:kern w:val="0"/>
              </w:rPr>
              <w:t>35</w:t>
            </w:r>
            <w:r>
              <w:rPr>
                <w:rFonts w:ascii="仿宋_GB2312" w:eastAsia="仿宋_GB2312" w:hAnsi="宋体" w:cs="仿宋_GB2312" w:hint="eastAsia"/>
                <w:kern w:val="0"/>
              </w:rPr>
              <w:t>周岁以下；</w:t>
            </w:r>
          </w:p>
        </w:tc>
        <w:tc>
          <w:tcPr>
            <w:tcW w:w="21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B495C" w:rsidRDefault="003B495C">
            <w:pPr>
              <w:widowControl/>
              <w:spacing w:before="312"/>
              <w:jc w:val="left"/>
              <w:rPr>
                <w:rFonts w:ascii="仿宋_GB2312" w:eastAsia="仿宋_GB2312"/>
                <w:kern w:val="0"/>
              </w:rPr>
            </w:pPr>
            <w:r>
              <w:rPr>
                <w:rFonts w:ascii="仿宋_GB2312" w:eastAsia="仿宋_GB2312" w:cs="仿宋_GB2312" w:hint="eastAsia"/>
                <w:kern w:val="0"/>
              </w:rPr>
              <w:t>综合面试</w:t>
            </w:r>
          </w:p>
        </w:tc>
      </w:tr>
    </w:tbl>
    <w:p w:rsidR="003B495C" w:rsidRDefault="003B495C">
      <w:pPr>
        <w:spacing w:before="312" w:after="624"/>
      </w:pPr>
    </w:p>
    <w:sectPr w:rsidR="003B495C" w:rsidSect="00343626">
      <w:pgSz w:w="16838" w:h="11906" w:orient="landscape"/>
      <w:pgMar w:top="1077" w:right="1134" w:bottom="130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4ED6"/>
    <w:rsid w:val="000219AA"/>
    <w:rsid w:val="00064D0C"/>
    <w:rsid w:val="000C6734"/>
    <w:rsid w:val="000D5675"/>
    <w:rsid w:val="000D6BDC"/>
    <w:rsid w:val="00113BE4"/>
    <w:rsid w:val="00150C58"/>
    <w:rsid w:val="001547AE"/>
    <w:rsid w:val="00154AC6"/>
    <w:rsid w:val="00166E1B"/>
    <w:rsid w:val="001B5D05"/>
    <w:rsid w:val="001F00FE"/>
    <w:rsid w:val="00260415"/>
    <w:rsid w:val="00263940"/>
    <w:rsid w:val="002727D2"/>
    <w:rsid w:val="00284554"/>
    <w:rsid w:val="002B527F"/>
    <w:rsid w:val="002F002C"/>
    <w:rsid w:val="00322265"/>
    <w:rsid w:val="00322940"/>
    <w:rsid w:val="00334E11"/>
    <w:rsid w:val="00343626"/>
    <w:rsid w:val="00344E1B"/>
    <w:rsid w:val="00354ED6"/>
    <w:rsid w:val="00357626"/>
    <w:rsid w:val="0038674A"/>
    <w:rsid w:val="00390282"/>
    <w:rsid w:val="003A6613"/>
    <w:rsid w:val="003B495C"/>
    <w:rsid w:val="00434CAC"/>
    <w:rsid w:val="004B173C"/>
    <w:rsid w:val="004E1152"/>
    <w:rsid w:val="00521BF1"/>
    <w:rsid w:val="00531850"/>
    <w:rsid w:val="00531B3D"/>
    <w:rsid w:val="00534FAE"/>
    <w:rsid w:val="00552BD9"/>
    <w:rsid w:val="0055378E"/>
    <w:rsid w:val="005542B6"/>
    <w:rsid w:val="00572D18"/>
    <w:rsid w:val="005A1750"/>
    <w:rsid w:val="005D61A9"/>
    <w:rsid w:val="005D75C9"/>
    <w:rsid w:val="005F3429"/>
    <w:rsid w:val="00611A97"/>
    <w:rsid w:val="0062632C"/>
    <w:rsid w:val="0064205B"/>
    <w:rsid w:val="0066711C"/>
    <w:rsid w:val="00675291"/>
    <w:rsid w:val="006D42A9"/>
    <w:rsid w:val="0070309F"/>
    <w:rsid w:val="0071190E"/>
    <w:rsid w:val="007177F4"/>
    <w:rsid w:val="007A52F1"/>
    <w:rsid w:val="007E3B66"/>
    <w:rsid w:val="007F7D79"/>
    <w:rsid w:val="00815417"/>
    <w:rsid w:val="00830FF1"/>
    <w:rsid w:val="00860663"/>
    <w:rsid w:val="008B08B7"/>
    <w:rsid w:val="008B366C"/>
    <w:rsid w:val="008B5E66"/>
    <w:rsid w:val="008C6F13"/>
    <w:rsid w:val="008D1621"/>
    <w:rsid w:val="008F7D81"/>
    <w:rsid w:val="009051E8"/>
    <w:rsid w:val="00927357"/>
    <w:rsid w:val="00972C07"/>
    <w:rsid w:val="00983CDE"/>
    <w:rsid w:val="00990515"/>
    <w:rsid w:val="00995BEE"/>
    <w:rsid w:val="009972FF"/>
    <w:rsid w:val="009D06EC"/>
    <w:rsid w:val="009F1BBC"/>
    <w:rsid w:val="00A40415"/>
    <w:rsid w:val="00A6113B"/>
    <w:rsid w:val="00A93936"/>
    <w:rsid w:val="00AC1294"/>
    <w:rsid w:val="00AE7455"/>
    <w:rsid w:val="00AF7A05"/>
    <w:rsid w:val="00B30E8A"/>
    <w:rsid w:val="00BD0A1B"/>
    <w:rsid w:val="00BD245C"/>
    <w:rsid w:val="00BE7AD9"/>
    <w:rsid w:val="00C03B9A"/>
    <w:rsid w:val="00C03C94"/>
    <w:rsid w:val="00C129C3"/>
    <w:rsid w:val="00C2122A"/>
    <w:rsid w:val="00C26F58"/>
    <w:rsid w:val="00C72270"/>
    <w:rsid w:val="00CD0FBD"/>
    <w:rsid w:val="00D07348"/>
    <w:rsid w:val="00D23EC4"/>
    <w:rsid w:val="00D427D1"/>
    <w:rsid w:val="00D55E50"/>
    <w:rsid w:val="00DA2799"/>
    <w:rsid w:val="00DE4B7C"/>
    <w:rsid w:val="00E23ED1"/>
    <w:rsid w:val="00E31225"/>
    <w:rsid w:val="00E75601"/>
    <w:rsid w:val="00E81784"/>
    <w:rsid w:val="00E87C8E"/>
    <w:rsid w:val="00E93346"/>
    <w:rsid w:val="00ED1C0F"/>
    <w:rsid w:val="00ED5488"/>
    <w:rsid w:val="00F04C99"/>
    <w:rsid w:val="00F12252"/>
    <w:rsid w:val="00F365E5"/>
    <w:rsid w:val="00F438A4"/>
    <w:rsid w:val="00F6668E"/>
    <w:rsid w:val="00FE0640"/>
    <w:rsid w:val="00FF45E5"/>
    <w:rsid w:val="428A43DA"/>
    <w:rsid w:val="542F71CF"/>
    <w:rsid w:val="55AD38E6"/>
    <w:rsid w:val="6B511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626"/>
    <w:pPr>
      <w:widowControl w:val="0"/>
      <w:spacing w:beforeLines="10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rsid w:val="0034362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3</Pages>
  <Words>145</Words>
  <Characters>827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16</cp:revision>
  <cp:lastPrinted>2016-07-22T07:35:00Z</cp:lastPrinted>
  <dcterms:created xsi:type="dcterms:W3CDTF">2015-09-08T00:24:00Z</dcterms:created>
  <dcterms:modified xsi:type="dcterms:W3CDTF">2016-08-05T03:15:00Z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