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33" w:rsidRDefault="00757633" w:rsidP="00757633">
      <w:pPr>
        <w:pStyle w:val="a3"/>
        <w:spacing w:line="300" w:lineRule="atLeast"/>
        <w:ind w:firstLine="480"/>
        <w:jc w:val="center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 体 检 须 知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1、均应到指定医院进行集中体检，其他医疗单位检查结果一律无效。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2、严禁弄虚作假、冒名顶替；如隐瞒病史影响体检结果的，后果自负。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3、检查前一天请注意休息，勿饮酒，不熬夜，避免剧烈运动。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4、体检当天需进行采血、B超等检查，请在受检前禁食8-12小时。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5、请配合医生认真检查所有项目，勿漏检。如自动放弃某一检查项目，将会影响对你的录取。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6、体检医师可根据实际需要，增加必要的相应检查、检验项目。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7、如对体检结果有疑义，按有关规定办理。</w:t>
      </w:r>
    </w:p>
    <w:p w:rsidR="00757633" w:rsidRDefault="00757633" w:rsidP="00757633">
      <w:pPr>
        <w:pStyle w:val="a3"/>
        <w:spacing w:line="300" w:lineRule="atLeast"/>
        <w:ind w:firstLine="480"/>
        <w:rPr>
          <w:rFonts w:ascii="Calibri" w:hAnsi="Calibri"/>
          <w:color w:val="2C2C2C"/>
        </w:rPr>
      </w:pPr>
      <w:r>
        <w:rPr>
          <w:rFonts w:hint="eastAsia"/>
          <w:color w:val="2C2C2C"/>
        </w:rPr>
        <w:t>8、体检费230元，考生自理。</w:t>
      </w:r>
      <w:r>
        <w:rPr>
          <w:rStyle w:val="apple-converted-space"/>
          <w:rFonts w:hint="eastAsia"/>
          <w:color w:val="2C2C2C"/>
        </w:rPr>
        <w:t> </w:t>
      </w:r>
      <w:r>
        <w:rPr>
          <w:rFonts w:hint="eastAsia"/>
          <w:color w:val="2C2C2C"/>
          <w:sz w:val="21"/>
          <w:szCs w:val="21"/>
        </w:rPr>
        <w:t>                     </w:t>
      </w:r>
    </w:p>
    <w:p w:rsidR="00A85D38" w:rsidRPr="00757633" w:rsidRDefault="00A85D38">
      <w:bookmarkStart w:id="0" w:name="_GoBack"/>
      <w:bookmarkEnd w:id="0"/>
    </w:p>
    <w:sectPr w:rsidR="00A85D38" w:rsidRPr="00757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C9"/>
    <w:rsid w:val="006F33C9"/>
    <w:rsid w:val="00757633"/>
    <w:rsid w:val="00A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88A89-FA32-4A74-A621-40A840D4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2016-08-23T04:48:00Z</dcterms:created>
  <dcterms:modified xsi:type="dcterms:W3CDTF">2016-08-23T04:48:00Z</dcterms:modified>
</cp:coreProperties>
</file>