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10" w:rsidRPr="00463210" w:rsidRDefault="00463210" w:rsidP="00463210">
      <w:pPr>
        <w:widowControl/>
        <w:shd w:val="clear" w:color="auto" w:fill="ECF8FF"/>
        <w:spacing w:line="36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63210">
        <w:rPr>
          <w:rFonts w:ascii="微软雅黑" w:eastAsia="微软雅黑" w:hAnsi="微软雅黑" w:cs="宋体" w:hint="eastAsia"/>
          <w:b/>
          <w:bCs/>
          <w:color w:val="333333"/>
          <w:spacing w:val="-4"/>
          <w:kern w:val="0"/>
          <w:sz w:val="36"/>
          <w:szCs w:val="36"/>
        </w:rPr>
        <w:t>2016年连江</w:t>
      </w:r>
      <w:proofErr w:type="gramStart"/>
      <w:r w:rsidRPr="00463210">
        <w:rPr>
          <w:rFonts w:ascii="微软雅黑" w:eastAsia="微软雅黑" w:hAnsi="微软雅黑" w:cs="宋体" w:hint="eastAsia"/>
          <w:b/>
          <w:bCs/>
          <w:color w:val="333333"/>
          <w:spacing w:val="-4"/>
          <w:kern w:val="0"/>
          <w:sz w:val="36"/>
          <w:szCs w:val="36"/>
        </w:rPr>
        <w:t>县卫计局</w:t>
      </w:r>
      <w:proofErr w:type="gramEnd"/>
      <w:r w:rsidRPr="00463210">
        <w:rPr>
          <w:rFonts w:ascii="微软雅黑" w:eastAsia="微软雅黑" w:hAnsi="微软雅黑" w:cs="宋体" w:hint="eastAsia"/>
          <w:b/>
          <w:bCs/>
          <w:color w:val="333333"/>
          <w:spacing w:val="-4"/>
          <w:kern w:val="0"/>
          <w:sz w:val="36"/>
          <w:szCs w:val="36"/>
        </w:rPr>
        <w:t>公开招聘全科医生特设岗位招聘岗位信息表</w:t>
      </w:r>
    </w:p>
    <w:tbl>
      <w:tblPr>
        <w:tblW w:w="0" w:type="auto"/>
        <w:shd w:val="clear" w:color="auto" w:fill="ECF8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720"/>
        <w:gridCol w:w="714"/>
        <w:gridCol w:w="873"/>
        <w:gridCol w:w="761"/>
        <w:gridCol w:w="458"/>
      </w:tblGrid>
      <w:tr w:rsidR="00463210" w:rsidRPr="00463210" w:rsidTr="00463210">
        <w:trPr>
          <w:trHeight w:val="3582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46321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岗位代码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学历层次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执业资格要求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备注</w:t>
            </w:r>
          </w:p>
        </w:tc>
      </w:tr>
      <w:tr w:rsidR="00463210" w:rsidRPr="00463210" w:rsidTr="00463210">
        <w:trPr>
          <w:trHeight w:val="2261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0101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连江县黄岐镇中心卫生院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详见《2016年连江县全科医生特设岗位公告》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63210" w:rsidRPr="00463210" w:rsidTr="00463210">
        <w:trPr>
          <w:trHeight w:val="2187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0102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                       </w:t>
            </w:r>
            <w:r w:rsidRPr="00463210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46321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连江县安凯乡卫生院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ind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ind w:firstLine="38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ind w:firstLine="41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同上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63210" w:rsidRPr="00463210" w:rsidTr="00463210">
        <w:trPr>
          <w:trHeight w:val="2397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0103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            连江</w:t>
            </w:r>
            <w:proofErr w:type="gramStart"/>
            <w:r w:rsidRPr="0046321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县坑园卫生院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ind w:firstLine="53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ind w:firstLine="59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463210" w:rsidRPr="00463210" w:rsidRDefault="00463210" w:rsidP="00463210">
            <w:pPr>
              <w:widowControl/>
              <w:spacing w:line="360" w:lineRule="atLeast"/>
              <w:ind w:firstLine="40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同上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8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0" w:rsidRPr="00463210" w:rsidRDefault="00463210" w:rsidP="00463210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63210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</w:tbl>
    <w:p w:rsidR="00367CF6" w:rsidRDefault="00367CF6"/>
    <w:sectPr w:rsidR="00367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4D"/>
    <w:rsid w:val="00367CF6"/>
    <w:rsid w:val="00463210"/>
    <w:rsid w:val="00DB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3FF96-BB44-4D54-A2A2-DECF8774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2016-10-17T02:27:00Z</dcterms:created>
  <dcterms:modified xsi:type="dcterms:W3CDTF">2016-10-17T02:27:00Z</dcterms:modified>
</cp:coreProperties>
</file>